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8310"/>
      </w:tblGrid>
      <w:tr w:rsidR="00E6240E" w:rsidRPr="00F52D19" w14:paraId="0DE46067" w14:textId="77777777" w:rsidTr="00E00BA0">
        <w:tc>
          <w:tcPr>
            <w:tcW w:w="1714" w:type="dxa"/>
            <w:shd w:val="clear" w:color="auto" w:fill="auto"/>
          </w:tcPr>
          <w:p w14:paraId="42F440D0" w14:textId="6FE492DD" w:rsidR="00E6240E" w:rsidRPr="00F52D19" w:rsidRDefault="00860ADB" w:rsidP="00E6240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55DA5F" wp14:editId="65A1166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shd w:val="clear" w:color="auto" w:fill="auto"/>
          </w:tcPr>
          <w:p w14:paraId="2F673A3D" w14:textId="5B80F5FC" w:rsidR="00E6240E" w:rsidRPr="00F52D19" w:rsidRDefault="00860ADB" w:rsidP="00C870C3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E6240E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632055C" w14:textId="77777777" w:rsidR="00E6240E" w:rsidRPr="00F52D19" w:rsidRDefault="00E6240E" w:rsidP="00C870C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047409" w14:textId="77777777" w:rsidR="00E6240E" w:rsidRPr="00F52D19" w:rsidRDefault="00E6240E" w:rsidP="00C870C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D530ED0" w14:textId="77777777" w:rsidR="004D6389" w:rsidRPr="00F52D19" w:rsidRDefault="004D6389" w:rsidP="004D6389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4D6389" w:rsidRPr="00F52D19" w14:paraId="0779B616" w14:textId="77777777" w:rsidTr="00EA42C0">
        <w:trPr>
          <w:trHeight w:val="2556"/>
        </w:trPr>
        <w:tc>
          <w:tcPr>
            <w:tcW w:w="5070" w:type="dxa"/>
          </w:tcPr>
          <w:p w14:paraId="466BE84D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4BBA84B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  <w:p w14:paraId="1E340251" w14:textId="77777777" w:rsidR="004D6389" w:rsidRPr="00F52D19" w:rsidRDefault="004D6389" w:rsidP="00EA42C0">
            <w:pPr>
              <w:rPr>
                <w:b/>
                <w:sz w:val="28"/>
                <w:szCs w:val="28"/>
              </w:rPr>
            </w:pPr>
            <w:r w:rsidRPr="00F52D19">
              <w:rPr>
                <w:b/>
                <w:sz w:val="28"/>
                <w:szCs w:val="28"/>
              </w:rPr>
              <w:t>УТВЕРЖДАЮ</w:t>
            </w:r>
          </w:p>
          <w:p w14:paraId="4C499253" w14:textId="77777777" w:rsidR="004D6389" w:rsidRPr="00F52D19" w:rsidRDefault="004D6389" w:rsidP="00EA42C0">
            <w:pPr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Заведующий кафедрой</w:t>
            </w:r>
          </w:p>
          <w:p w14:paraId="3D7F5D22" w14:textId="77777777" w:rsidR="004D6389" w:rsidRPr="00F52D19" w:rsidRDefault="004D6389" w:rsidP="00EA42C0">
            <w:pPr>
              <w:spacing w:line="360" w:lineRule="auto"/>
              <w:rPr>
                <w:sz w:val="28"/>
                <w:szCs w:val="28"/>
              </w:rPr>
            </w:pPr>
            <w:r w:rsidRPr="00F52D19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3DF7DBE" wp14:editId="6FE7C77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2D19">
              <w:rPr>
                <w:sz w:val="28"/>
                <w:szCs w:val="28"/>
              </w:rPr>
              <w:t>пищевых технологий</w:t>
            </w:r>
          </w:p>
          <w:p w14:paraId="5A24B92B" w14:textId="77777777" w:rsidR="004D6389" w:rsidRPr="00F52D19" w:rsidRDefault="004D6389" w:rsidP="00EA42C0">
            <w:pPr>
              <w:spacing w:line="276" w:lineRule="auto"/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__________ С.Ю. Глебова</w:t>
            </w:r>
          </w:p>
          <w:p w14:paraId="4DE07BF7" w14:textId="17668763" w:rsidR="004D6389" w:rsidRPr="00F52D19" w:rsidRDefault="00625FB3" w:rsidP="00EA4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28.05.2025</w:t>
            </w:r>
            <w:r w:rsidR="004D6389" w:rsidRPr="00F52D19">
              <w:rPr>
                <w:sz w:val="28"/>
                <w:szCs w:val="28"/>
              </w:rPr>
              <w:t xml:space="preserve"> г.</w:t>
            </w:r>
          </w:p>
          <w:p w14:paraId="3800884D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</w:tc>
      </w:tr>
    </w:tbl>
    <w:p w14:paraId="634B21BD" w14:textId="77777777" w:rsidR="004D6389" w:rsidRPr="00F52D19" w:rsidRDefault="004D6389" w:rsidP="004D6389">
      <w:pPr>
        <w:jc w:val="center"/>
        <w:rPr>
          <w:b/>
          <w:bCs/>
          <w:sz w:val="28"/>
          <w:szCs w:val="28"/>
        </w:rPr>
      </w:pPr>
    </w:p>
    <w:p w14:paraId="545A2EE5" w14:textId="77777777" w:rsidR="005267A7" w:rsidRPr="00F52D19" w:rsidRDefault="005267A7">
      <w:pPr>
        <w:jc w:val="center"/>
        <w:rPr>
          <w:b/>
          <w:bCs/>
          <w:sz w:val="28"/>
          <w:szCs w:val="32"/>
        </w:rPr>
      </w:pPr>
    </w:p>
    <w:p w14:paraId="22C5DBDD" w14:textId="77777777" w:rsidR="00B534E6" w:rsidRPr="00F52D19" w:rsidRDefault="00B534E6">
      <w:pPr>
        <w:jc w:val="center"/>
        <w:rPr>
          <w:b/>
          <w:bCs/>
          <w:sz w:val="28"/>
          <w:szCs w:val="28"/>
        </w:rPr>
      </w:pPr>
    </w:p>
    <w:p w14:paraId="1B906A81" w14:textId="77777777" w:rsidR="005267A7" w:rsidRPr="00F52D19" w:rsidRDefault="00F23366" w:rsidP="00B534E6">
      <w:pPr>
        <w:jc w:val="center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 xml:space="preserve">РАБОЧАЯ </w:t>
      </w:r>
      <w:r w:rsidR="005267A7" w:rsidRPr="00F52D19">
        <w:rPr>
          <w:b/>
          <w:bCs/>
          <w:sz w:val="28"/>
          <w:szCs w:val="28"/>
        </w:rPr>
        <w:t>ПРОГРАММА ПРАКТИКИ</w:t>
      </w:r>
    </w:p>
    <w:p w14:paraId="0E5299B4" w14:textId="77777777" w:rsidR="002A7B5F" w:rsidRPr="00F52D19" w:rsidRDefault="002A7B5F" w:rsidP="00B534E6">
      <w:pPr>
        <w:jc w:val="center"/>
        <w:rPr>
          <w:b/>
          <w:bCs/>
          <w:sz w:val="16"/>
          <w:szCs w:val="16"/>
        </w:rPr>
      </w:pPr>
    </w:p>
    <w:p w14:paraId="11DF42C5" w14:textId="77777777" w:rsidR="005267A7" w:rsidRPr="00F52D19" w:rsidRDefault="00007C23" w:rsidP="00B534E6">
      <w:pPr>
        <w:jc w:val="center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НАУЧНО-ИССЛЕДОВАТЕЛЬСКАЯ РАБОТА</w:t>
      </w:r>
    </w:p>
    <w:p w14:paraId="3D1131C5" w14:textId="77777777" w:rsidR="005267A7" w:rsidRPr="00F52D19" w:rsidRDefault="005267A7" w:rsidP="00B534E6">
      <w:pPr>
        <w:jc w:val="center"/>
        <w:rPr>
          <w:b/>
          <w:bCs/>
          <w:sz w:val="28"/>
          <w:szCs w:val="32"/>
        </w:rPr>
      </w:pPr>
    </w:p>
    <w:p w14:paraId="57AF20DE" w14:textId="77777777" w:rsidR="00007C23" w:rsidRPr="00F52D19" w:rsidRDefault="00007C23" w:rsidP="00B534E6">
      <w:pPr>
        <w:jc w:val="center"/>
        <w:rPr>
          <w:b/>
          <w:bCs/>
          <w:sz w:val="28"/>
          <w:szCs w:val="32"/>
        </w:rPr>
      </w:pPr>
    </w:p>
    <w:p w14:paraId="748CB75E" w14:textId="77777777" w:rsidR="00E6240E" w:rsidRPr="00F52D19" w:rsidRDefault="005267A7">
      <w:pPr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Направление подготовки:</w:t>
      </w:r>
    </w:p>
    <w:p w14:paraId="55637F5E" w14:textId="77777777" w:rsidR="005267A7" w:rsidRPr="00F52D19" w:rsidRDefault="005267A7">
      <w:pPr>
        <w:jc w:val="center"/>
        <w:rPr>
          <w:b/>
          <w:bCs/>
          <w:sz w:val="28"/>
          <w:szCs w:val="32"/>
        </w:rPr>
      </w:pPr>
      <w:r w:rsidRPr="00F52D19">
        <w:rPr>
          <w:b/>
          <w:bCs/>
          <w:sz w:val="28"/>
          <w:szCs w:val="32"/>
        </w:rPr>
        <w:t xml:space="preserve">19.04.04 Технология продукции и </w:t>
      </w:r>
      <w:r w:rsidR="00154DA1" w:rsidRPr="00F52D19">
        <w:rPr>
          <w:b/>
          <w:bCs/>
          <w:sz w:val="28"/>
          <w:szCs w:val="32"/>
        </w:rPr>
        <w:t xml:space="preserve">организация </w:t>
      </w:r>
      <w:r w:rsidRPr="00F52D19">
        <w:rPr>
          <w:b/>
          <w:bCs/>
          <w:sz w:val="28"/>
          <w:szCs w:val="32"/>
        </w:rPr>
        <w:t>общественного питания</w:t>
      </w:r>
    </w:p>
    <w:p w14:paraId="651A1A7A" w14:textId="77777777" w:rsidR="005267A7" w:rsidRPr="00F52D19" w:rsidRDefault="005267A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3576B8A6" w14:textId="77777777" w:rsidR="00F23366" w:rsidRPr="00F52D19" w:rsidRDefault="00653B0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Направленность (</w:t>
      </w:r>
      <w:r w:rsidR="005267A7" w:rsidRPr="00F52D19">
        <w:rPr>
          <w:bCs/>
          <w:sz w:val="28"/>
          <w:szCs w:val="32"/>
        </w:rPr>
        <w:t>профиль</w:t>
      </w:r>
      <w:r w:rsidRPr="00F52D19">
        <w:rPr>
          <w:bCs/>
          <w:sz w:val="28"/>
          <w:szCs w:val="32"/>
        </w:rPr>
        <w:t>)</w:t>
      </w:r>
      <w:r w:rsidR="00F23366" w:rsidRPr="00F52D19">
        <w:rPr>
          <w:bCs/>
          <w:sz w:val="28"/>
          <w:szCs w:val="32"/>
        </w:rPr>
        <w:t xml:space="preserve">: Технология продукции, организация и </w:t>
      </w:r>
    </w:p>
    <w:p w14:paraId="26969B96" w14:textId="77777777" w:rsidR="005267A7" w:rsidRPr="00F52D19" w:rsidRDefault="00F2336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управление в предп</w:t>
      </w:r>
      <w:r w:rsidR="005267A7" w:rsidRPr="00F52D19">
        <w:rPr>
          <w:bCs/>
          <w:sz w:val="28"/>
          <w:szCs w:val="32"/>
        </w:rPr>
        <w:t>риятиях питания</w:t>
      </w:r>
    </w:p>
    <w:p w14:paraId="7ADB96D1" w14:textId="77777777" w:rsidR="00A51DA1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5535BB26" w14:textId="77777777" w:rsidR="005267A7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</w:rPr>
      </w:pPr>
      <w:r w:rsidRPr="00F52D19">
        <w:rPr>
          <w:rFonts w:eastAsia="Calibri"/>
          <w:bCs/>
          <w:iCs/>
          <w:sz w:val="28"/>
          <w:szCs w:val="28"/>
        </w:rPr>
        <w:t>Программа магистратуры</w:t>
      </w:r>
    </w:p>
    <w:p w14:paraId="095977F3" w14:textId="77777777" w:rsidR="00A51DA1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485B6245" w14:textId="77777777" w:rsidR="005267A7" w:rsidRPr="00F52D19" w:rsidRDefault="005267A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 xml:space="preserve">Квалификация: </w:t>
      </w:r>
      <w:r w:rsidR="002A7B5F" w:rsidRPr="00F52D19">
        <w:rPr>
          <w:bCs/>
          <w:sz w:val="28"/>
          <w:szCs w:val="32"/>
        </w:rPr>
        <w:t>М</w:t>
      </w:r>
      <w:r w:rsidRPr="00F52D19">
        <w:rPr>
          <w:bCs/>
          <w:sz w:val="28"/>
          <w:szCs w:val="32"/>
        </w:rPr>
        <w:t>агистр</w:t>
      </w:r>
    </w:p>
    <w:p w14:paraId="74D5C55C" w14:textId="77777777" w:rsidR="005267A7" w:rsidRPr="00F52D19" w:rsidRDefault="005267A7">
      <w:pPr>
        <w:shd w:val="clear" w:color="auto" w:fill="FFFFFF"/>
        <w:jc w:val="center"/>
        <w:rPr>
          <w:bCs/>
          <w:sz w:val="28"/>
          <w:szCs w:val="32"/>
        </w:rPr>
      </w:pPr>
    </w:p>
    <w:p w14:paraId="48014186" w14:textId="77777777" w:rsidR="005267A7" w:rsidRPr="00F52D19" w:rsidRDefault="005267A7">
      <w:pPr>
        <w:shd w:val="clear" w:color="auto" w:fill="FFFFFF"/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 xml:space="preserve">Трудоемкость 27 </w:t>
      </w:r>
      <w:proofErr w:type="spellStart"/>
      <w:r w:rsidRPr="00F52D19">
        <w:rPr>
          <w:bCs/>
          <w:sz w:val="28"/>
          <w:szCs w:val="32"/>
        </w:rPr>
        <w:t>з.е</w:t>
      </w:r>
      <w:proofErr w:type="spellEnd"/>
      <w:r w:rsidRPr="00F52D19">
        <w:rPr>
          <w:bCs/>
          <w:sz w:val="28"/>
          <w:szCs w:val="32"/>
        </w:rPr>
        <w:t>.</w:t>
      </w:r>
    </w:p>
    <w:p w14:paraId="733B891E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4E084320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18EF040A" w14:textId="77777777" w:rsidR="00466307" w:rsidRPr="00CE0862" w:rsidRDefault="00466307" w:rsidP="00466307">
      <w:pPr>
        <w:jc w:val="center"/>
        <w:rPr>
          <w:sz w:val="28"/>
          <w:szCs w:val="28"/>
        </w:rPr>
      </w:pPr>
      <w:r w:rsidRPr="00CE0862">
        <w:rPr>
          <w:sz w:val="28"/>
          <w:szCs w:val="28"/>
        </w:rPr>
        <w:t>Год начала подготовки: 2025</w:t>
      </w:r>
    </w:p>
    <w:p w14:paraId="2E040CF3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5CA5A140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1C22763E" w14:textId="77777777" w:rsidR="00436264" w:rsidRPr="00F52D19" w:rsidRDefault="00436264">
      <w:pPr>
        <w:shd w:val="clear" w:color="auto" w:fill="FFFFFF"/>
        <w:jc w:val="center"/>
        <w:rPr>
          <w:sz w:val="28"/>
          <w:szCs w:val="28"/>
        </w:rPr>
      </w:pPr>
    </w:p>
    <w:p w14:paraId="490A30BD" w14:textId="77777777" w:rsidR="00436264" w:rsidRPr="00F52D19" w:rsidRDefault="00436264">
      <w:pPr>
        <w:shd w:val="clear" w:color="auto" w:fill="FFFFFF"/>
        <w:jc w:val="center"/>
        <w:rPr>
          <w:sz w:val="28"/>
          <w:szCs w:val="28"/>
        </w:rPr>
      </w:pPr>
    </w:p>
    <w:p w14:paraId="59280E9B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2E4BD220" w14:textId="77777777" w:rsidR="0077717B" w:rsidRPr="00F52D19" w:rsidRDefault="0077717B" w:rsidP="00466307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p w14:paraId="2DC8EE7E" w14:textId="77777777" w:rsidR="00A51DA1" w:rsidRPr="00F52D19" w:rsidRDefault="005267A7">
      <w:pPr>
        <w:pStyle w:val="4"/>
        <w:overflowPunct/>
        <w:autoSpaceDE/>
        <w:textAlignment w:val="auto"/>
        <w:rPr>
          <w:szCs w:val="28"/>
        </w:rPr>
      </w:pPr>
      <w:r w:rsidRPr="00F52D19">
        <w:rPr>
          <w:szCs w:val="28"/>
        </w:rPr>
        <w:t>Новосибирск</w:t>
      </w:r>
    </w:p>
    <w:p w14:paraId="10721B96" w14:textId="561AF3A7" w:rsidR="00E00BA0" w:rsidRPr="00F52D19" w:rsidRDefault="005267A7">
      <w:pPr>
        <w:pStyle w:val="4"/>
        <w:overflowPunct/>
        <w:autoSpaceDE/>
        <w:textAlignment w:val="auto"/>
        <w:rPr>
          <w:szCs w:val="28"/>
        </w:rPr>
      </w:pPr>
      <w:r w:rsidRPr="00F52D19">
        <w:rPr>
          <w:szCs w:val="28"/>
        </w:rPr>
        <w:t>2</w:t>
      </w:r>
      <w:r w:rsidR="006B780C" w:rsidRPr="00F52D19">
        <w:rPr>
          <w:szCs w:val="28"/>
        </w:rPr>
        <w:t>0</w:t>
      </w:r>
      <w:r w:rsidR="004F1A7F" w:rsidRPr="00F52D19">
        <w:rPr>
          <w:szCs w:val="28"/>
        </w:rPr>
        <w:t>2</w:t>
      </w:r>
      <w:r w:rsidR="00625FB3">
        <w:rPr>
          <w:szCs w:val="28"/>
        </w:rPr>
        <w:t>5</w:t>
      </w:r>
    </w:p>
    <w:p w14:paraId="04990BBC" w14:textId="77777777" w:rsidR="00E00BA0" w:rsidRPr="00F52D19" w:rsidRDefault="00E00BA0">
      <w:pPr>
        <w:rPr>
          <w:sz w:val="28"/>
          <w:szCs w:val="28"/>
        </w:rPr>
      </w:pPr>
      <w:r w:rsidRPr="00F52D19">
        <w:rPr>
          <w:szCs w:val="28"/>
        </w:rPr>
        <w:br w:type="page"/>
      </w:r>
    </w:p>
    <w:p w14:paraId="7E63CE49" w14:textId="77777777" w:rsidR="00C870C3" w:rsidRPr="00F52D19" w:rsidRDefault="00C870C3" w:rsidP="00EF650C">
      <w:pPr>
        <w:jc w:val="both"/>
        <w:rPr>
          <w:sz w:val="28"/>
        </w:rPr>
      </w:pPr>
    </w:p>
    <w:p w14:paraId="55EDC00D" w14:textId="26FCA618" w:rsidR="00F23366" w:rsidRPr="00F52D19" w:rsidRDefault="00F23366" w:rsidP="00F23366">
      <w:pPr>
        <w:jc w:val="both"/>
        <w:rPr>
          <w:sz w:val="28"/>
        </w:rPr>
      </w:pPr>
      <w:r w:rsidRPr="00F52D19">
        <w:rPr>
          <w:sz w:val="28"/>
        </w:rPr>
        <w:t>Рабочая п</w:t>
      </w:r>
      <w:r w:rsidR="00E6240E" w:rsidRPr="00F52D19">
        <w:rPr>
          <w:sz w:val="28"/>
        </w:rPr>
        <w:t xml:space="preserve">рограмма практики </w:t>
      </w:r>
      <w:r w:rsidR="00E6240E" w:rsidRPr="00F52D19">
        <w:rPr>
          <w:i/>
          <w:iCs/>
          <w:sz w:val="28"/>
        </w:rPr>
        <w:t>Научно-исследовательская работа</w:t>
      </w:r>
      <w:r w:rsidR="00E6240E" w:rsidRPr="00F52D19">
        <w:rPr>
          <w:sz w:val="28"/>
        </w:rPr>
        <w:t xml:space="preserve"> </w:t>
      </w:r>
      <w:bookmarkStart w:id="1" w:name="_Hlk103168937"/>
      <w:r w:rsidR="00E6240E" w:rsidRPr="00F52D19">
        <w:rPr>
          <w:sz w:val="28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E6240E" w:rsidRPr="00F52D19">
        <w:rPr>
          <w:i/>
          <w:sz w:val="28"/>
        </w:rPr>
        <w:t>19.04.04 Технология продукции и организация общественного питания,</w:t>
      </w:r>
      <w:r w:rsidR="00E6240E" w:rsidRPr="00F52D19">
        <w:rPr>
          <w:sz w:val="28"/>
        </w:rPr>
        <w:t xml:space="preserve"> </w:t>
      </w:r>
      <w:r w:rsidRPr="00F52D19">
        <w:rPr>
          <w:sz w:val="28"/>
        </w:rPr>
        <w:t>утвержденного приказом Министерства науки и высшего образования Российской Федерации от 1</w:t>
      </w:r>
      <w:r w:rsidR="00CE3EF1" w:rsidRPr="00F52D19">
        <w:rPr>
          <w:sz w:val="28"/>
        </w:rPr>
        <w:t>4</w:t>
      </w:r>
      <w:r w:rsidRPr="00F52D19">
        <w:rPr>
          <w:sz w:val="28"/>
        </w:rPr>
        <w:t>.08.2020 № 10</w:t>
      </w:r>
      <w:r w:rsidR="00CE3EF1" w:rsidRPr="00F52D19">
        <w:rPr>
          <w:sz w:val="28"/>
        </w:rPr>
        <w:t>28</w:t>
      </w:r>
      <w:r w:rsidRPr="00F52D19">
        <w:rPr>
          <w:sz w:val="28"/>
        </w:rPr>
        <w:t xml:space="preserve">; профессионального стандарта </w:t>
      </w:r>
      <w:r w:rsidRPr="00F52D19">
        <w:rPr>
          <w:i/>
          <w:sz w:val="28"/>
        </w:rPr>
        <w:t>22.005 Специалист по технологии продукции и организации общественного питания</w:t>
      </w:r>
      <w:r w:rsidRPr="00F52D19">
        <w:rPr>
          <w:sz w:val="28"/>
        </w:rPr>
        <w:t xml:space="preserve">, зарегистрировано в Министерстве юстиции РФ </w:t>
      </w:r>
      <w:r w:rsidR="00BC4B6D" w:rsidRPr="00F52D19">
        <w:rPr>
          <w:sz w:val="28"/>
        </w:rPr>
        <w:t>17.07.2020 №59004</w:t>
      </w:r>
      <w:r w:rsidRPr="00F52D19">
        <w:rPr>
          <w:sz w:val="28"/>
        </w:rPr>
        <w:t>.</w:t>
      </w:r>
    </w:p>
    <w:bookmarkEnd w:id="1"/>
    <w:p w14:paraId="1CEDA48B" w14:textId="77777777" w:rsidR="00E6240E" w:rsidRPr="00F52D19" w:rsidRDefault="00E6240E" w:rsidP="00EF650C">
      <w:pPr>
        <w:jc w:val="both"/>
        <w:rPr>
          <w:sz w:val="28"/>
        </w:rPr>
      </w:pPr>
    </w:p>
    <w:p w14:paraId="63CE1899" w14:textId="77777777" w:rsidR="00E6240E" w:rsidRPr="00F52D19" w:rsidRDefault="00E6240E" w:rsidP="00F23366">
      <w:pPr>
        <w:jc w:val="both"/>
        <w:rPr>
          <w:sz w:val="28"/>
        </w:rPr>
      </w:pPr>
    </w:p>
    <w:p w14:paraId="1708640F" w14:textId="77777777" w:rsidR="00436264" w:rsidRPr="00F52D19" w:rsidRDefault="00E6240E" w:rsidP="00436264">
      <w:pPr>
        <w:jc w:val="both"/>
        <w:rPr>
          <w:sz w:val="28"/>
        </w:rPr>
      </w:pPr>
      <w:bookmarkStart w:id="2" w:name="_Hlk103168922"/>
      <w:r w:rsidRPr="00F52D19">
        <w:rPr>
          <w:b/>
          <w:sz w:val="28"/>
        </w:rPr>
        <w:t>АВТОР:</w:t>
      </w:r>
      <w:r w:rsidR="00F23366" w:rsidRPr="00F52D19">
        <w:rPr>
          <w:b/>
          <w:sz w:val="28"/>
        </w:rPr>
        <w:t xml:space="preserve"> </w:t>
      </w:r>
      <w:r w:rsidRPr="00F52D19">
        <w:rPr>
          <w:sz w:val="28"/>
        </w:rPr>
        <w:t xml:space="preserve">Ратникова </w:t>
      </w:r>
      <w:r w:rsidR="005267A7" w:rsidRPr="00F52D19">
        <w:rPr>
          <w:sz w:val="28"/>
        </w:rPr>
        <w:t>Л.Б., канд. техн. наук</w:t>
      </w:r>
      <w:r w:rsidRPr="00F52D19">
        <w:rPr>
          <w:sz w:val="28"/>
        </w:rPr>
        <w:t xml:space="preserve">, доцент кафедры </w:t>
      </w:r>
      <w:r w:rsidR="00436264" w:rsidRPr="00F52D19">
        <w:rPr>
          <w:sz w:val="28"/>
        </w:rPr>
        <w:t xml:space="preserve">пищевых технологий </w:t>
      </w:r>
    </w:p>
    <w:p w14:paraId="36B5BB4C" w14:textId="37F3426E" w:rsidR="005267A7" w:rsidRPr="00F52D19" w:rsidRDefault="005267A7" w:rsidP="00F23366">
      <w:pPr>
        <w:jc w:val="both"/>
        <w:rPr>
          <w:sz w:val="28"/>
        </w:rPr>
      </w:pPr>
    </w:p>
    <w:p w14:paraId="74DF3656" w14:textId="77777777" w:rsidR="005267A7" w:rsidRPr="00F52D19" w:rsidRDefault="005267A7" w:rsidP="00F23366">
      <w:pPr>
        <w:jc w:val="both"/>
        <w:rPr>
          <w:sz w:val="28"/>
        </w:rPr>
      </w:pPr>
    </w:p>
    <w:p w14:paraId="3DF84D2D" w14:textId="77777777" w:rsidR="00436264" w:rsidRPr="00F52D19" w:rsidRDefault="005267A7" w:rsidP="00436264">
      <w:pPr>
        <w:jc w:val="both"/>
        <w:rPr>
          <w:sz w:val="28"/>
        </w:rPr>
      </w:pPr>
      <w:r w:rsidRPr="00F52D19">
        <w:rPr>
          <w:b/>
          <w:sz w:val="28"/>
        </w:rPr>
        <w:t>РЕЦЕНЗЕНТ</w:t>
      </w:r>
      <w:r w:rsidR="00F23366" w:rsidRPr="00F52D19">
        <w:rPr>
          <w:b/>
          <w:sz w:val="28"/>
        </w:rPr>
        <w:t xml:space="preserve">: </w:t>
      </w:r>
      <w:proofErr w:type="spellStart"/>
      <w:r w:rsidR="00F23366" w:rsidRPr="00F52D19">
        <w:rPr>
          <w:sz w:val="28"/>
        </w:rPr>
        <w:t>Березовикова</w:t>
      </w:r>
      <w:proofErr w:type="spellEnd"/>
      <w:r w:rsidR="00F23366" w:rsidRPr="00F52D19">
        <w:rPr>
          <w:sz w:val="28"/>
        </w:rPr>
        <w:t xml:space="preserve"> И.П., д-р биол. наук, профессор, профессор кафедры </w:t>
      </w:r>
      <w:r w:rsidR="00436264" w:rsidRPr="00F52D19">
        <w:rPr>
          <w:sz w:val="28"/>
        </w:rPr>
        <w:t xml:space="preserve">пищевых технологий </w:t>
      </w:r>
    </w:p>
    <w:p w14:paraId="21FAF3E3" w14:textId="79B57FBA" w:rsidR="005267A7" w:rsidRPr="00F52D19" w:rsidRDefault="005267A7" w:rsidP="00F23366">
      <w:pPr>
        <w:jc w:val="both"/>
        <w:rPr>
          <w:sz w:val="28"/>
        </w:rPr>
      </w:pPr>
    </w:p>
    <w:p w14:paraId="336B0C5B" w14:textId="77777777" w:rsidR="005267A7" w:rsidRPr="00F52D19" w:rsidRDefault="005267A7" w:rsidP="00F23366">
      <w:pPr>
        <w:jc w:val="both"/>
        <w:rPr>
          <w:sz w:val="28"/>
        </w:rPr>
      </w:pPr>
    </w:p>
    <w:p w14:paraId="2CC5BE13" w14:textId="77777777" w:rsidR="005267A7" w:rsidRPr="00F52D19" w:rsidRDefault="005267A7" w:rsidP="00F23366">
      <w:pPr>
        <w:jc w:val="both"/>
        <w:rPr>
          <w:b/>
          <w:sz w:val="28"/>
        </w:rPr>
      </w:pPr>
      <w:r w:rsidRPr="00F52D19">
        <w:rPr>
          <w:b/>
          <w:sz w:val="28"/>
        </w:rPr>
        <w:t>РЕКОМЕНДОВАНО  К  ИСПОЛЬЗОВАНИЮ  В УЧЕБНОМ  ПРОЦЕССЕ</w:t>
      </w:r>
    </w:p>
    <w:p w14:paraId="3919AF87" w14:textId="2108DD4C" w:rsidR="005267A7" w:rsidRPr="00F52D19" w:rsidRDefault="005267A7" w:rsidP="00F23366">
      <w:pPr>
        <w:jc w:val="both"/>
        <w:rPr>
          <w:sz w:val="28"/>
        </w:rPr>
      </w:pPr>
      <w:r w:rsidRPr="00F52D19">
        <w:rPr>
          <w:sz w:val="28"/>
        </w:rPr>
        <w:t xml:space="preserve">на заседании кафедры </w:t>
      </w:r>
      <w:r w:rsidR="00436264" w:rsidRPr="00F52D19">
        <w:rPr>
          <w:sz w:val="28"/>
        </w:rPr>
        <w:t xml:space="preserve">пищевых технологий, </w:t>
      </w:r>
      <w:r w:rsidRPr="00F52D19">
        <w:rPr>
          <w:sz w:val="28"/>
        </w:rPr>
        <w:t xml:space="preserve">протокол </w:t>
      </w:r>
      <w:r w:rsidR="00A51DA1" w:rsidRPr="00F52D19">
        <w:rPr>
          <w:sz w:val="28"/>
        </w:rPr>
        <w:t xml:space="preserve">от </w:t>
      </w:r>
      <w:r w:rsidR="00625FB3">
        <w:rPr>
          <w:sz w:val="28"/>
        </w:rPr>
        <w:t>28.05.2025</w:t>
      </w:r>
      <w:r w:rsidR="00F23366" w:rsidRPr="00F52D19">
        <w:rPr>
          <w:sz w:val="28"/>
        </w:rPr>
        <w:t xml:space="preserve"> г. № </w:t>
      </w:r>
      <w:r w:rsidR="00625FB3">
        <w:rPr>
          <w:sz w:val="28"/>
        </w:rPr>
        <w:t>9</w:t>
      </w:r>
    </w:p>
    <w:bookmarkEnd w:id="2"/>
    <w:p w14:paraId="296F929B" w14:textId="77777777" w:rsidR="00E00BA0" w:rsidRPr="00F52D19" w:rsidRDefault="00E00BA0">
      <w:pPr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br w:type="page"/>
      </w:r>
    </w:p>
    <w:p w14:paraId="3857FF81" w14:textId="77777777" w:rsidR="005267A7" w:rsidRPr="00F52D19" w:rsidRDefault="005267A7">
      <w:pPr>
        <w:ind w:left="708"/>
        <w:jc w:val="center"/>
        <w:rPr>
          <w:b/>
          <w:caps/>
          <w:sz w:val="28"/>
          <w:szCs w:val="28"/>
        </w:rPr>
      </w:pPr>
      <w:r w:rsidRPr="00F52D19">
        <w:rPr>
          <w:b/>
          <w:sz w:val="28"/>
          <w:szCs w:val="28"/>
        </w:rPr>
        <w:lastRenderedPageBreak/>
        <w:t xml:space="preserve">1. </w:t>
      </w:r>
      <w:r w:rsidRPr="00F52D19">
        <w:rPr>
          <w:b/>
          <w:caps/>
          <w:sz w:val="28"/>
          <w:szCs w:val="28"/>
        </w:rPr>
        <w:t>Вид практики, способ и форма (формы)</w:t>
      </w:r>
    </w:p>
    <w:p w14:paraId="22F1BE5F" w14:textId="77777777" w:rsidR="005267A7" w:rsidRPr="00F52D19" w:rsidRDefault="005267A7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caps/>
          <w:sz w:val="28"/>
          <w:szCs w:val="28"/>
        </w:rPr>
        <w:t>ее проведения</w:t>
      </w:r>
    </w:p>
    <w:p w14:paraId="2F21196E" w14:textId="77777777" w:rsidR="005267A7" w:rsidRPr="00F52D19" w:rsidRDefault="005267A7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23D95F6A" w14:textId="77777777" w:rsidR="00960DF2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Вид практики – производственная. </w:t>
      </w:r>
    </w:p>
    <w:p w14:paraId="652E1FCD" w14:textId="77777777" w:rsidR="00960DF2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Тип – научно-исследовательская работа.</w:t>
      </w:r>
    </w:p>
    <w:p w14:paraId="3586E173" w14:textId="77777777" w:rsidR="005267A7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Способ проведения практики – стационарная.</w:t>
      </w:r>
    </w:p>
    <w:p w14:paraId="1283DAC9" w14:textId="77777777" w:rsidR="005267A7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Форма проведения </w:t>
      </w:r>
      <w:r w:rsidR="00FC188E" w:rsidRPr="00F52D19">
        <w:rPr>
          <w:rFonts w:eastAsia="Calibri"/>
          <w:sz w:val="28"/>
          <w:szCs w:val="28"/>
          <w:lang w:eastAsia="en-US"/>
        </w:rPr>
        <w:t xml:space="preserve">практики </w:t>
      </w:r>
      <w:r w:rsidRPr="00F52D19"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0303D0" w:rsidRPr="00F52D19">
        <w:rPr>
          <w:rFonts w:eastAsia="Calibri"/>
          <w:sz w:val="28"/>
          <w:szCs w:val="28"/>
          <w:lang w:eastAsia="en-US"/>
        </w:rPr>
        <w:t>рассредоточенно</w:t>
      </w:r>
      <w:proofErr w:type="spellEnd"/>
      <w:r w:rsidRPr="00F52D19">
        <w:rPr>
          <w:rFonts w:eastAsia="Calibri"/>
          <w:sz w:val="28"/>
          <w:szCs w:val="28"/>
          <w:lang w:eastAsia="en-US"/>
        </w:rPr>
        <w:t>.</w:t>
      </w:r>
      <w:r w:rsidR="00850DDE" w:rsidRPr="00F52D19">
        <w:rPr>
          <w:rFonts w:eastAsia="Calibri"/>
          <w:sz w:val="28"/>
          <w:szCs w:val="28"/>
          <w:lang w:eastAsia="en-US"/>
        </w:rPr>
        <w:t xml:space="preserve"> </w:t>
      </w:r>
    </w:p>
    <w:p w14:paraId="676D1AF9" w14:textId="77777777" w:rsidR="00850DDE" w:rsidRPr="00F52D19" w:rsidRDefault="000303D0" w:rsidP="000303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Реализуется частично в форме практической подготовки.</w:t>
      </w:r>
    </w:p>
    <w:p w14:paraId="5FB0A702" w14:textId="77777777" w:rsidR="000303D0" w:rsidRPr="00F52D19" w:rsidRDefault="000303D0" w:rsidP="000303D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703EECA" w14:textId="77777777" w:rsidR="00FC188E" w:rsidRPr="00F52D19" w:rsidRDefault="00FC188E" w:rsidP="00FC188E">
      <w:pPr>
        <w:ind w:firstLine="709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2. ЦЕЛИ И ЗАДАЧИ ПРАКТИКИ</w:t>
      </w:r>
    </w:p>
    <w:p w14:paraId="0CEC86EA" w14:textId="77777777" w:rsidR="002033BE" w:rsidRPr="00F52D19" w:rsidRDefault="002033BE" w:rsidP="00FC188E">
      <w:pPr>
        <w:ind w:firstLine="709"/>
        <w:jc w:val="center"/>
        <w:rPr>
          <w:b/>
          <w:sz w:val="28"/>
          <w:szCs w:val="28"/>
        </w:rPr>
      </w:pPr>
    </w:p>
    <w:p w14:paraId="69007614" w14:textId="77777777" w:rsidR="00E843A0" w:rsidRPr="00F52D19" w:rsidRDefault="004D269B" w:rsidP="00E843A0">
      <w:pPr>
        <w:ind w:firstLine="709"/>
        <w:jc w:val="both"/>
        <w:rPr>
          <w:sz w:val="28"/>
          <w:szCs w:val="28"/>
        </w:rPr>
      </w:pPr>
      <w:r w:rsidRPr="00F52D19">
        <w:rPr>
          <w:rFonts w:eastAsia="Calibri"/>
          <w:sz w:val="28"/>
          <w:szCs w:val="28"/>
          <w:lang w:eastAsia="en-US"/>
        </w:rPr>
        <w:t>Цел</w:t>
      </w:r>
      <w:r w:rsidR="000303D0" w:rsidRPr="00F52D19">
        <w:rPr>
          <w:rFonts w:eastAsia="Calibri"/>
          <w:sz w:val="28"/>
          <w:szCs w:val="28"/>
          <w:lang w:eastAsia="en-US"/>
        </w:rPr>
        <w:t xml:space="preserve">ью прохождения </w:t>
      </w:r>
      <w:r w:rsidRPr="00F52D19">
        <w:rPr>
          <w:rFonts w:eastAsia="Calibri"/>
          <w:sz w:val="28"/>
          <w:szCs w:val="28"/>
          <w:lang w:eastAsia="en-US"/>
        </w:rPr>
        <w:t>практики</w:t>
      </w:r>
      <w:r w:rsidR="00E501E9" w:rsidRPr="00F52D19">
        <w:rPr>
          <w:rFonts w:eastAsia="Calibri"/>
          <w:sz w:val="28"/>
          <w:szCs w:val="28"/>
          <w:lang w:eastAsia="en-US"/>
        </w:rPr>
        <w:t xml:space="preserve"> </w:t>
      </w:r>
      <w:r w:rsidR="000303D0" w:rsidRPr="00F52D19">
        <w:rPr>
          <w:rFonts w:eastAsia="Calibri"/>
          <w:sz w:val="28"/>
          <w:szCs w:val="28"/>
          <w:lang w:eastAsia="en-US"/>
        </w:rPr>
        <w:t>являются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 приобретение</w:t>
      </w:r>
      <w:r w:rsidR="002033BE" w:rsidRPr="00F52D19">
        <w:rPr>
          <w:rFonts w:eastAsia="Calibri"/>
          <w:sz w:val="28"/>
          <w:szCs w:val="28"/>
          <w:lang w:eastAsia="en-US"/>
        </w:rPr>
        <w:t>,</w:t>
      </w:r>
      <w:r w:rsidRPr="00F52D19">
        <w:rPr>
          <w:rFonts w:eastAsia="Calibri"/>
          <w:sz w:val="28"/>
          <w:szCs w:val="28"/>
          <w:lang w:eastAsia="en-US"/>
        </w:rPr>
        <w:t xml:space="preserve"> </w:t>
      </w:r>
      <w:r w:rsidR="002033BE" w:rsidRPr="00F52D19">
        <w:rPr>
          <w:rFonts w:eastAsia="Calibri"/>
          <w:sz w:val="28"/>
          <w:szCs w:val="28"/>
          <w:lang w:eastAsia="en-US"/>
        </w:rPr>
        <w:t>обобщени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е </w:t>
      </w:r>
      <w:r w:rsidR="002033BE" w:rsidRPr="00F52D19">
        <w:rPr>
          <w:rFonts w:eastAsia="Calibri"/>
          <w:sz w:val="28"/>
          <w:szCs w:val="28"/>
          <w:lang w:eastAsia="en-US"/>
        </w:rPr>
        <w:t>и систематизаци</w:t>
      </w:r>
      <w:r w:rsidR="00E843A0" w:rsidRPr="00F52D19">
        <w:rPr>
          <w:rFonts w:eastAsia="Calibri"/>
          <w:sz w:val="28"/>
          <w:szCs w:val="28"/>
          <w:lang w:eastAsia="en-US"/>
        </w:rPr>
        <w:t>я</w:t>
      </w:r>
      <w:r w:rsidR="002033BE" w:rsidRPr="00F52D19">
        <w:rPr>
          <w:rFonts w:eastAsia="Calibri"/>
          <w:sz w:val="28"/>
          <w:szCs w:val="28"/>
          <w:lang w:eastAsia="en-US"/>
        </w:rPr>
        <w:t xml:space="preserve"> 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теоретических </w:t>
      </w:r>
      <w:r w:rsidR="007B3638" w:rsidRPr="00F52D19">
        <w:rPr>
          <w:rFonts w:eastAsia="Calibri"/>
          <w:sz w:val="28"/>
          <w:szCs w:val="28"/>
          <w:lang w:eastAsia="en-US"/>
        </w:rPr>
        <w:t>знаний,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 приобретени</w:t>
      </w:r>
      <w:r w:rsidR="00E843A0" w:rsidRPr="00F52D19">
        <w:rPr>
          <w:rFonts w:eastAsia="Calibri"/>
          <w:sz w:val="28"/>
          <w:szCs w:val="28"/>
          <w:lang w:eastAsia="en-US"/>
        </w:rPr>
        <w:t>е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 </w:t>
      </w:r>
      <w:r w:rsidRPr="00F52D19">
        <w:rPr>
          <w:rFonts w:eastAsia="Calibri"/>
          <w:sz w:val="28"/>
          <w:szCs w:val="28"/>
          <w:lang w:eastAsia="en-US"/>
        </w:rPr>
        <w:t>умений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 </w:t>
      </w:r>
      <w:r w:rsidR="00D46350" w:rsidRPr="00F52D19">
        <w:rPr>
          <w:sz w:val="28"/>
          <w:szCs w:val="28"/>
        </w:rPr>
        <w:t xml:space="preserve">по различным направлениям </w:t>
      </w:r>
      <w:r w:rsidR="00D46350" w:rsidRPr="00F52D19">
        <w:rPr>
          <w:rFonts w:eastAsia="Calibri"/>
          <w:sz w:val="28"/>
          <w:szCs w:val="28"/>
          <w:lang w:eastAsia="en-US"/>
        </w:rPr>
        <w:t xml:space="preserve">научно-исследовательской </w:t>
      </w:r>
      <w:r w:rsidR="00D46350" w:rsidRPr="00F52D19">
        <w:rPr>
          <w:sz w:val="28"/>
          <w:szCs w:val="28"/>
        </w:rPr>
        <w:t xml:space="preserve">деятельности </w:t>
      </w:r>
      <w:r w:rsidRPr="00F52D19">
        <w:rPr>
          <w:rFonts w:eastAsia="Calibri"/>
          <w:sz w:val="28"/>
          <w:szCs w:val="28"/>
          <w:lang w:eastAsia="en-US"/>
        </w:rPr>
        <w:t xml:space="preserve">в </w:t>
      </w:r>
      <w:r w:rsidR="00D46350" w:rsidRPr="00F52D19">
        <w:rPr>
          <w:rFonts w:eastAsia="Calibri"/>
          <w:sz w:val="28"/>
          <w:szCs w:val="28"/>
          <w:lang w:eastAsia="en-US"/>
        </w:rPr>
        <w:t>сфере</w:t>
      </w:r>
      <w:r w:rsidRPr="00F52D19">
        <w:rPr>
          <w:rFonts w:eastAsia="Calibri"/>
          <w:sz w:val="28"/>
          <w:szCs w:val="28"/>
          <w:lang w:eastAsia="en-US"/>
        </w:rPr>
        <w:t xml:space="preserve"> производства продукции </w:t>
      </w:r>
      <w:r w:rsidR="000303D0" w:rsidRPr="00F52D19">
        <w:rPr>
          <w:rFonts w:ascii="Times New Roman CYR" w:hAnsi="Times New Roman CYR" w:cs="Times New Roman CYR"/>
          <w:sz w:val="29"/>
          <w:szCs w:val="29"/>
        </w:rPr>
        <w:t>общественного питания массового изготовления и специализированных пищевых продуктов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; </w:t>
      </w:r>
      <w:r w:rsidR="00E843A0" w:rsidRPr="00F52D19">
        <w:rPr>
          <w:sz w:val="28"/>
          <w:szCs w:val="28"/>
        </w:rPr>
        <w:t xml:space="preserve">наработка </w:t>
      </w:r>
      <w:r w:rsidR="00D46350" w:rsidRPr="00F52D19">
        <w:rPr>
          <w:sz w:val="28"/>
          <w:szCs w:val="28"/>
        </w:rPr>
        <w:t xml:space="preserve">основного массива </w:t>
      </w:r>
      <w:r w:rsidR="00E843A0" w:rsidRPr="00F52D19">
        <w:rPr>
          <w:sz w:val="28"/>
          <w:szCs w:val="28"/>
        </w:rPr>
        <w:t xml:space="preserve">материалов для выпускной квалификационной работы. </w:t>
      </w:r>
    </w:p>
    <w:p w14:paraId="51BECA83" w14:textId="77777777" w:rsidR="00C44291" w:rsidRPr="00F52D19" w:rsidRDefault="004D269B" w:rsidP="00C442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В результате прохождения практики обучающийся готовится к решению </w:t>
      </w:r>
      <w:r w:rsidR="00C44291" w:rsidRPr="00F52D19">
        <w:rPr>
          <w:rFonts w:eastAsia="Calibri"/>
          <w:sz w:val="28"/>
          <w:szCs w:val="28"/>
          <w:lang w:eastAsia="en-US"/>
        </w:rPr>
        <w:t xml:space="preserve">задач </w:t>
      </w:r>
      <w:r w:rsidRPr="00F52D19">
        <w:rPr>
          <w:rFonts w:eastAsia="Calibri"/>
          <w:sz w:val="28"/>
          <w:szCs w:val="28"/>
          <w:lang w:eastAsia="en-US"/>
        </w:rPr>
        <w:t>профессиональн</w:t>
      </w:r>
      <w:r w:rsidR="00C44291" w:rsidRPr="00F52D19">
        <w:rPr>
          <w:rFonts w:eastAsia="Calibri"/>
          <w:sz w:val="28"/>
          <w:szCs w:val="28"/>
          <w:lang w:eastAsia="en-US"/>
        </w:rPr>
        <w:t>ой деятельности следующих типов:</w:t>
      </w:r>
    </w:p>
    <w:p w14:paraId="1F6BD6FD" w14:textId="77777777" w:rsidR="00C44291" w:rsidRPr="00F52D19" w:rsidRDefault="0022783F" w:rsidP="0022783F">
      <w:pPr>
        <w:jc w:val="both"/>
        <w:rPr>
          <w:rFonts w:eastAsia="Calibri"/>
          <w:i/>
          <w:sz w:val="28"/>
          <w:szCs w:val="28"/>
          <w:lang w:eastAsia="en-US"/>
        </w:rPr>
      </w:pPr>
      <w:r w:rsidRPr="00F52D19">
        <w:rPr>
          <w:rFonts w:eastAsia="Calibri"/>
          <w:sz w:val="24"/>
          <w:szCs w:val="24"/>
          <w:lang w:eastAsia="en-US"/>
        </w:rPr>
        <w:t>–</w:t>
      </w:r>
      <w:r w:rsidR="00C44291" w:rsidRPr="00F52D19">
        <w:rPr>
          <w:rFonts w:eastAsia="Calibri"/>
          <w:sz w:val="28"/>
          <w:szCs w:val="28"/>
          <w:lang w:eastAsia="en-US"/>
        </w:rPr>
        <w:t xml:space="preserve"> </w:t>
      </w:r>
      <w:r w:rsidR="00C44291" w:rsidRPr="00F52D19">
        <w:rPr>
          <w:rFonts w:eastAsia="Calibri"/>
          <w:i/>
          <w:sz w:val="28"/>
          <w:szCs w:val="28"/>
          <w:lang w:eastAsia="en-US"/>
        </w:rPr>
        <w:t>технологического:</w:t>
      </w:r>
    </w:p>
    <w:p w14:paraId="072361C2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технологических решений производства продукции общественного питания</w:t>
      </w:r>
      <w:r w:rsidR="0022783F" w:rsidRPr="00F52D19">
        <w:rPr>
          <w:rFonts w:ascii="Times New Roman" w:hAnsi="Times New Roman"/>
          <w:sz w:val="28"/>
          <w:szCs w:val="28"/>
        </w:rPr>
        <w:t>;</w:t>
      </w:r>
    </w:p>
    <w:p w14:paraId="736A0BA4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высокопроизводительных и ресурсосберегающих технологий продукции общественного питания</w:t>
      </w:r>
      <w:r w:rsidR="0022783F" w:rsidRPr="00F52D19">
        <w:rPr>
          <w:rFonts w:ascii="Times New Roman" w:hAnsi="Times New Roman"/>
          <w:sz w:val="28"/>
          <w:szCs w:val="28"/>
        </w:rPr>
        <w:t>;</w:t>
      </w:r>
      <w:r w:rsidRPr="00F52D19">
        <w:rPr>
          <w:rFonts w:ascii="Times New Roman" w:hAnsi="Times New Roman"/>
          <w:sz w:val="28"/>
          <w:szCs w:val="28"/>
        </w:rPr>
        <w:t xml:space="preserve"> </w:t>
      </w:r>
    </w:p>
    <w:p w14:paraId="464D8D50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видов конкурентоспособной продукции общественного питания массового изготовления и специализированных пищевых продуктов</w:t>
      </w:r>
      <w:r w:rsidR="0022783F" w:rsidRPr="00F52D19">
        <w:rPr>
          <w:rFonts w:ascii="Times New Roman" w:hAnsi="Times New Roman"/>
          <w:sz w:val="28"/>
          <w:szCs w:val="28"/>
        </w:rPr>
        <w:t>.</w:t>
      </w:r>
    </w:p>
    <w:p w14:paraId="2832FDEC" w14:textId="77777777" w:rsidR="00C44291" w:rsidRPr="00F52D19" w:rsidRDefault="0022783F" w:rsidP="0022783F">
      <w:pPr>
        <w:jc w:val="both"/>
        <w:rPr>
          <w:rFonts w:eastAsia="Calibri"/>
          <w:i/>
          <w:sz w:val="28"/>
          <w:szCs w:val="28"/>
          <w:lang w:eastAsia="en-US"/>
        </w:rPr>
      </w:pPr>
      <w:r w:rsidRPr="00F52D19">
        <w:rPr>
          <w:rFonts w:eastAsia="Calibri"/>
          <w:sz w:val="24"/>
          <w:szCs w:val="24"/>
          <w:lang w:eastAsia="en-US"/>
        </w:rPr>
        <w:t>–</w:t>
      </w:r>
      <w:r w:rsidR="00C44291" w:rsidRPr="00F52D19">
        <w:rPr>
          <w:rFonts w:eastAsia="Calibri"/>
          <w:i/>
          <w:sz w:val="28"/>
          <w:szCs w:val="28"/>
          <w:lang w:eastAsia="en-US"/>
        </w:rPr>
        <w:t xml:space="preserve"> научно-исследовательского:</w:t>
      </w:r>
    </w:p>
    <w:p w14:paraId="474401A1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Выполнение научных исследований в сфере общественного питания, направленных на совершенствование продукции и технологических процессов</w:t>
      </w:r>
      <w:r w:rsidR="0022783F" w:rsidRPr="00F52D19">
        <w:rPr>
          <w:rFonts w:ascii="Times New Roman" w:hAnsi="Times New Roman"/>
          <w:sz w:val="28"/>
          <w:szCs w:val="28"/>
        </w:rPr>
        <w:t>;</w:t>
      </w:r>
      <w:r w:rsidRPr="00F52D19">
        <w:rPr>
          <w:rFonts w:ascii="Times New Roman" w:hAnsi="Times New Roman"/>
          <w:sz w:val="28"/>
          <w:szCs w:val="28"/>
        </w:rPr>
        <w:t xml:space="preserve"> </w:t>
      </w:r>
    </w:p>
    <w:p w14:paraId="16FF4E7D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Внедрение результатов научных исследований в производственный процесс предприятий питания</w:t>
      </w:r>
      <w:r w:rsidR="0022783F" w:rsidRPr="00F52D19">
        <w:rPr>
          <w:rFonts w:ascii="Times New Roman" w:hAnsi="Times New Roman"/>
          <w:sz w:val="28"/>
          <w:szCs w:val="28"/>
        </w:rPr>
        <w:t>.</w:t>
      </w:r>
    </w:p>
    <w:p w14:paraId="5B72D272" w14:textId="77777777" w:rsidR="00E00BA0" w:rsidRPr="00F52D19" w:rsidRDefault="00E00B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0052BA" w14:textId="77777777" w:rsidR="005267A7" w:rsidRPr="00F52D19" w:rsidRDefault="00FC188E" w:rsidP="00E12D51">
      <w:pPr>
        <w:pStyle w:val="a4"/>
        <w:ind w:left="708"/>
        <w:rPr>
          <w:rFonts w:eastAsia="Calibri"/>
          <w:szCs w:val="28"/>
          <w:lang w:eastAsia="en-US"/>
        </w:rPr>
      </w:pPr>
      <w:r w:rsidRPr="00F52D19">
        <w:rPr>
          <w:rFonts w:eastAsia="Calibri"/>
          <w:szCs w:val="28"/>
          <w:lang w:eastAsia="en-US"/>
        </w:rPr>
        <w:t>3</w:t>
      </w:r>
      <w:r w:rsidR="005267A7" w:rsidRPr="00F52D19">
        <w:rPr>
          <w:rFonts w:eastAsia="Calibri"/>
          <w:szCs w:val="28"/>
          <w:lang w:eastAsia="en-US"/>
        </w:rPr>
        <w:t>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2A729851" w14:textId="77777777" w:rsidR="005267A7" w:rsidRPr="00F52D19" w:rsidRDefault="005267A7">
      <w:pPr>
        <w:jc w:val="center"/>
        <w:rPr>
          <w:rFonts w:eastAsia="Calibri"/>
          <w:b/>
          <w:sz w:val="24"/>
          <w:szCs w:val="28"/>
          <w:lang w:eastAsia="en-US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663"/>
      </w:tblGrid>
      <w:tr w:rsidR="00F52D19" w:rsidRPr="00F52D19" w14:paraId="23B4840E" w14:textId="77777777" w:rsidTr="00FA342A">
        <w:trPr>
          <w:trHeight w:val="567"/>
          <w:tblHeader/>
        </w:trPr>
        <w:tc>
          <w:tcPr>
            <w:tcW w:w="4253" w:type="dxa"/>
            <w:vAlign w:val="center"/>
          </w:tcPr>
          <w:p w14:paraId="094A20BD" w14:textId="77777777" w:rsidR="009A58B2" w:rsidRPr="00F52D19" w:rsidRDefault="009A58B2" w:rsidP="00FA342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52D19">
              <w:rPr>
                <w:b/>
                <w:bCs/>
                <w:iCs/>
                <w:sz w:val="22"/>
                <w:szCs w:val="22"/>
              </w:rPr>
              <w:t>Код и наименование компетенции выпускника</w:t>
            </w:r>
          </w:p>
          <w:p w14:paraId="7BD6A6CF" w14:textId="77777777" w:rsidR="009A58B2" w:rsidRPr="00F52D19" w:rsidRDefault="009A58B2" w:rsidP="00FA342A">
            <w:pPr>
              <w:jc w:val="center"/>
              <w:rPr>
                <w:bCs/>
                <w:iCs/>
                <w:sz w:val="22"/>
                <w:szCs w:val="22"/>
              </w:rPr>
            </w:pPr>
            <w:r w:rsidRPr="00F52D19">
              <w:rPr>
                <w:bCs/>
                <w:iCs/>
                <w:sz w:val="22"/>
                <w:szCs w:val="22"/>
              </w:rPr>
              <w:t>Код и наименование индикатора</w:t>
            </w:r>
          </w:p>
          <w:p w14:paraId="74CA3D38" w14:textId="77777777" w:rsidR="009A58B2" w:rsidRPr="00F52D19" w:rsidRDefault="009A58B2" w:rsidP="00FA342A">
            <w:pPr>
              <w:jc w:val="center"/>
              <w:rPr>
                <w:i/>
                <w:iCs/>
                <w:sz w:val="22"/>
                <w:szCs w:val="22"/>
              </w:rPr>
            </w:pPr>
            <w:r w:rsidRPr="00F52D19">
              <w:rPr>
                <w:bCs/>
                <w:iCs/>
                <w:sz w:val="22"/>
                <w:szCs w:val="22"/>
              </w:rPr>
              <w:t>достижения компетенции (ИДК)</w:t>
            </w:r>
          </w:p>
        </w:tc>
        <w:tc>
          <w:tcPr>
            <w:tcW w:w="5663" w:type="dxa"/>
            <w:vAlign w:val="center"/>
          </w:tcPr>
          <w:p w14:paraId="0D9B8E73" w14:textId="77777777" w:rsidR="009A58B2" w:rsidRPr="00F52D19" w:rsidRDefault="009A58B2" w:rsidP="00FA342A">
            <w:pPr>
              <w:jc w:val="center"/>
              <w:rPr>
                <w:i/>
                <w:iCs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Результаты обучения, соотнесенные с ИДК</w:t>
            </w:r>
          </w:p>
        </w:tc>
      </w:tr>
      <w:tr w:rsidR="00F52D19" w:rsidRPr="00F52D19" w14:paraId="3C9C9AA0" w14:textId="77777777" w:rsidTr="00FA342A">
        <w:trPr>
          <w:trHeight w:val="567"/>
        </w:trPr>
        <w:tc>
          <w:tcPr>
            <w:tcW w:w="9916" w:type="dxa"/>
            <w:gridSpan w:val="2"/>
          </w:tcPr>
          <w:p w14:paraId="5F3AE25A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УК-1 Способен осуществлять критический анализ проблемных ситуаций на основе </w:t>
            </w:r>
          </w:p>
          <w:p w14:paraId="710A8BA8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системного подхода, вырабатывать стратегию действий</w:t>
            </w:r>
          </w:p>
        </w:tc>
      </w:tr>
      <w:tr w:rsidR="00F52D19" w:rsidRPr="00F52D19" w14:paraId="7E8D1565" w14:textId="77777777" w:rsidTr="00FA342A">
        <w:trPr>
          <w:trHeight w:val="567"/>
        </w:trPr>
        <w:tc>
          <w:tcPr>
            <w:tcW w:w="4253" w:type="dxa"/>
          </w:tcPr>
          <w:p w14:paraId="5EE4C9D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УК-1.1</w:t>
            </w:r>
            <w:proofErr w:type="gramStart"/>
            <w:r w:rsidRPr="00F52D19">
              <w:rPr>
                <w:sz w:val="22"/>
                <w:szCs w:val="22"/>
              </w:rPr>
              <w:t xml:space="preserve"> В</w:t>
            </w:r>
            <w:proofErr w:type="gramEnd"/>
            <w:r w:rsidRPr="00F52D19">
              <w:rPr>
                <w:sz w:val="22"/>
                <w:szCs w:val="22"/>
              </w:rPr>
              <w:t xml:space="preserve">ыявляет и анализирует проблемную ситуацию как систему, ее </w:t>
            </w:r>
            <w:r w:rsidRPr="00F52D19">
              <w:rPr>
                <w:sz w:val="22"/>
                <w:szCs w:val="22"/>
              </w:rPr>
              <w:lastRenderedPageBreak/>
              <w:t>составляющие и связи между ними</w:t>
            </w:r>
          </w:p>
        </w:tc>
        <w:tc>
          <w:tcPr>
            <w:tcW w:w="5663" w:type="dxa"/>
          </w:tcPr>
          <w:p w14:paraId="0A20DFA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2A31D92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отличительные признаки научной проблемы</w:t>
            </w:r>
          </w:p>
          <w:p w14:paraId="55635BF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Умеет</w:t>
            </w:r>
          </w:p>
          <w:p w14:paraId="5FCC0D8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анализировать проблему исследования по утвержденной теме, находить связи между ее составляющими </w:t>
            </w:r>
          </w:p>
          <w:p w14:paraId="323035CF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выбирать тему, ставить цель и задачи, определять объект и предмет научного исследования</w:t>
            </w:r>
          </w:p>
        </w:tc>
      </w:tr>
      <w:tr w:rsidR="00F52D19" w:rsidRPr="00F52D19" w14:paraId="44B51026" w14:textId="77777777" w:rsidTr="00FA342A">
        <w:trPr>
          <w:trHeight w:val="567"/>
        </w:trPr>
        <w:tc>
          <w:tcPr>
            <w:tcW w:w="4253" w:type="dxa"/>
          </w:tcPr>
          <w:p w14:paraId="057AC3A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УК-1.2</w:t>
            </w:r>
            <w:r w:rsidRPr="00F52D19">
              <w:rPr>
                <w:sz w:val="22"/>
                <w:szCs w:val="22"/>
              </w:rPr>
              <w:t xml:space="preserve"> Определяет пробелы в информации, необходимой для решения проблемной ситуации. Работает с достоверными источниками информации</w:t>
            </w:r>
          </w:p>
        </w:tc>
        <w:tc>
          <w:tcPr>
            <w:tcW w:w="5663" w:type="dxa"/>
          </w:tcPr>
          <w:p w14:paraId="51B15A40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1BE02F0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достоверные источники научной информации по конкретной теме исследования</w:t>
            </w:r>
          </w:p>
          <w:p w14:paraId="0278067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19CD98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выявлять пробелы в информации, необходимой для решения основной проблемы научного исследования по утвержденной теме</w:t>
            </w:r>
          </w:p>
          <w:p w14:paraId="0952B34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находить и систематизировать актуальную информацию о новейших достижениях техники и технологии в области производства продуктов питания</w:t>
            </w:r>
          </w:p>
        </w:tc>
      </w:tr>
      <w:tr w:rsidR="00F52D19" w:rsidRPr="00F52D19" w14:paraId="6F51A2E1" w14:textId="77777777" w:rsidTr="00FA342A">
        <w:trPr>
          <w:trHeight w:val="567"/>
        </w:trPr>
        <w:tc>
          <w:tcPr>
            <w:tcW w:w="4253" w:type="dxa"/>
          </w:tcPr>
          <w:p w14:paraId="71395BB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УК-1.3</w:t>
            </w:r>
            <w:r w:rsidRPr="00F52D19">
              <w:rPr>
                <w:sz w:val="22"/>
                <w:szCs w:val="22"/>
              </w:rPr>
              <w:t xml:space="preserve"> Критически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</w:r>
          </w:p>
        </w:tc>
        <w:tc>
          <w:tcPr>
            <w:tcW w:w="5663" w:type="dxa"/>
          </w:tcPr>
          <w:p w14:paraId="40807A7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1BE7BC65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критического анализа и обобщения научной информации в исследуемой области знаний</w:t>
            </w:r>
          </w:p>
          <w:p w14:paraId="24331DE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80EC4A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проводить критический анализ и обобщать научную  информацию по теме исследования</w:t>
            </w:r>
          </w:p>
          <w:p w14:paraId="499B8BDE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разрабатывать стратегию решения проблемы исследования</w:t>
            </w:r>
          </w:p>
        </w:tc>
      </w:tr>
      <w:tr w:rsidR="00F52D19" w:rsidRPr="00F52D19" w14:paraId="50568718" w14:textId="77777777" w:rsidTr="00FA342A">
        <w:trPr>
          <w:trHeight w:val="567"/>
        </w:trPr>
        <w:tc>
          <w:tcPr>
            <w:tcW w:w="4253" w:type="dxa"/>
          </w:tcPr>
          <w:p w14:paraId="29E28CC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УК-1.4</w:t>
            </w:r>
            <w:r w:rsidRPr="00F52D19">
              <w:rPr>
                <w:sz w:val="22"/>
                <w:szCs w:val="22"/>
              </w:rPr>
              <w:t xml:space="preserve"> Оценивает процессы и результаты в области профессиональной деятельности, определяя возможные риски</w:t>
            </w:r>
          </w:p>
        </w:tc>
        <w:tc>
          <w:tcPr>
            <w:tcW w:w="5663" w:type="dxa"/>
          </w:tcPr>
          <w:p w14:paraId="733F454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5D52456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вероятные риски при проведении научных исследований по утвержденной теме</w:t>
            </w:r>
          </w:p>
          <w:p w14:paraId="383C9340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06E9BF2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оценивать и интерпретировать результаты научных исследований по утвержденной теме</w:t>
            </w:r>
          </w:p>
        </w:tc>
      </w:tr>
      <w:tr w:rsidR="00F52D19" w:rsidRPr="00F52D19" w14:paraId="2BECF0C5" w14:textId="77777777" w:rsidTr="00FA342A">
        <w:trPr>
          <w:trHeight w:val="567"/>
        </w:trPr>
        <w:tc>
          <w:tcPr>
            <w:tcW w:w="4253" w:type="dxa"/>
          </w:tcPr>
          <w:p w14:paraId="2289745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УК-1.5</w:t>
            </w:r>
            <w:proofErr w:type="gramStart"/>
            <w:r w:rsidRPr="00F52D19">
              <w:rPr>
                <w:sz w:val="22"/>
                <w:szCs w:val="22"/>
              </w:rPr>
              <w:t xml:space="preserve"> Г</w:t>
            </w:r>
            <w:proofErr w:type="gramEnd"/>
            <w:r w:rsidRPr="00F52D19">
              <w:rPr>
                <w:sz w:val="22"/>
                <w:szCs w:val="22"/>
              </w:rPr>
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</w:r>
          </w:p>
        </w:tc>
        <w:tc>
          <w:tcPr>
            <w:tcW w:w="5663" w:type="dxa"/>
          </w:tcPr>
          <w:p w14:paraId="0E41188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7256D49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варианты решения проблемы исследования, проводимого по утвержденной теме </w:t>
            </w:r>
          </w:p>
          <w:p w14:paraId="0826DE7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630DF2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готовить научные публикации по исследуемой проблеме</w:t>
            </w:r>
          </w:p>
        </w:tc>
      </w:tr>
      <w:tr w:rsidR="00F52D19" w:rsidRPr="00F52D19" w14:paraId="3E3AD5CC" w14:textId="77777777" w:rsidTr="00FA342A">
        <w:trPr>
          <w:trHeight w:val="454"/>
        </w:trPr>
        <w:tc>
          <w:tcPr>
            <w:tcW w:w="9916" w:type="dxa"/>
            <w:gridSpan w:val="2"/>
          </w:tcPr>
          <w:p w14:paraId="3BDD921A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УК-2 Способен управлять проектом на всех этапах его жизненного цикла</w:t>
            </w:r>
          </w:p>
        </w:tc>
      </w:tr>
      <w:tr w:rsidR="00F52D19" w:rsidRPr="00F52D19" w14:paraId="0C9819EA" w14:textId="77777777" w:rsidTr="00FA342A">
        <w:trPr>
          <w:trHeight w:val="567"/>
        </w:trPr>
        <w:tc>
          <w:tcPr>
            <w:tcW w:w="4253" w:type="dxa"/>
          </w:tcPr>
          <w:p w14:paraId="7228D19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УК-2.1</w:t>
            </w:r>
            <w:r w:rsidRPr="00F52D19">
              <w:rPr>
                <w:sz w:val="22"/>
                <w:szCs w:val="22"/>
              </w:rPr>
              <w:t xml:space="preserve"> При управлении проектом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</w:tc>
        <w:tc>
          <w:tcPr>
            <w:tcW w:w="5663" w:type="dxa"/>
          </w:tcPr>
          <w:p w14:paraId="22FD8FE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748783E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нормативную, техническую и методическую документацию, относящуюся к области производства пищевых продуктов</w:t>
            </w:r>
          </w:p>
          <w:p w14:paraId="0DDB80EC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8ED8F1D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использовать в научно-исследовательской работе актуальную нормативную, техническую, методическую документацию</w:t>
            </w:r>
          </w:p>
        </w:tc>
      </w:tr>
      <w:tr w:rsidR="00F52D19" w:rsidRPr="00F52D19" w14:paraId="6085D6FD" w14:textId="77777777" w:rsidTr="00FA342A">
        <w:trPr>
          <w:trHeight w:val="567"/>
        </w:trPr>
        <w:tc>
          <w:tcPr>
            <w:tcW w:w="4253" w:type="dxa"/>
          </w:tcPr>
          <w:p w14:paraId="4226D95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УК-2.2</w:t>
            </w:r>
            <w:proofErr w:type="gramStart"/>
            <w:r w:rsidRPr="00F52D19">
              <w:rPr>
                <w:sz w:val="22"/>
                <w:szCs w:val="22"/>
              </w:rPr>
              <w:t xml:space="preserve"> Ф</w:t>
            </w:r>
            <w:proofErr w:type="gramEnd"/>
            <w:r w:rsidRPr="00F52D19">
              <w:rPr>
                <w:sz w:val="22"/>
                <w:szCs w:val="22"/>
              </w:rPr>
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</w:r>
          </w:p>
        </w:tc>
        <w:tc>
          <w:tcPr>
            <w:tcW w:w="5663" w:type="dxa"/>
          </w:tcPr>
          <w:p w14:paraId="676C7BF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7DD077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отечественный и зарубежный опыт в изучаемой области профессиональной деятельности</w:t>
            </w:r>
          </w:p>
          <w:p w14:paraId="0573BA9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3CB123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определять основную проблему в изучаемой области исследования с учетом отечественного и зарубежного опыта</w:t>
            </w:r>
          </w:p>
        </w:tc>
      </w:tr>
      <w:tr w:rsidR="00F52D19" w:rsidRPr="00F52D19" w14:paraId="6A2193A3" w14:textId="77777777" w:rsidTr="00FA342A">
        <w:trPr>
          <w:trHeight w:val="567"/>
        </w:trPr>
        <w:tc>
          <w:tcPr>
            <w:tcW w:w="4253" w:type="dxa"/>
          </w:tcPr>
          <w:p w14:paraId="0995850D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УК-2.3</w:t>
            </w:r>
            <w:proofErr w:type="gramStart"/>
            <w:r w:rsidRPr="00F52D19">
              <w:rPr>
                <w:sz w:val="22"/>
                <w:szCs w:val="22"/>
              </w:rPr>
              <w:t xml:space="preserve"> Р</w:t>
            </w:r>
            <w:proofErr w:type="gramEnd"/>
            <w:r w:rsidRPr="00F52D19">
              <w:rPr>
                <w:sz w:val="22"/>
                <w:szCs w:val="22"/>
              </w:rPr>
              <w:t>азрабатывает план реализации проекта с учетом возможных рисков, планирует ресурсы</w:t>
            </w:r>
          </w:p>
        </w:tc>
        <w:tc>
          <w:tcPr>
            <w:tcW w:w="5663" w:type="dxa"/>
          </w:tcPr>
          <w:p w14:paraId="481DEEB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F5C5FD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этапы планирования научно-исследовательской работы</w:t>
            </w:r>
          </w:p>
          <w:p w14:paraId="55D48D45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63C80AF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разрабатывать план научно-исследовательской работы на долгосрочный и текущий период</w:t>
            </w:r>
          </w:p>
        </w:tc>
      </w:tr>
      <w:tr w:rsidR="00F52D19" w:rsidRPr="00F52D19" w14:paraId="5030CE22" w14:textId="77777777" w:rsidTr="00FA342A">
        <w:trPr>
          <w:trHeight w:val="567"/>
        </w:trPr>
        <w:tc>
          <w:tcPr>
            <w:tcW w:w="4253" w:type="dxa"/>
          </w:tcPr>
          <w:p w14:paraId="2529BAC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УК-2.4</w:t>
            </w:r>
            <w:r w:rsidRPr="00F52D19">
              <w:rPr>
                <w:sz w:val="22"/>
                <w:szCs w:val="22"/>
              </w:rPr>
              <w:t xml:space="preserve"> Осуществляет руководство проектом</w:t>
            </w:r>
          </w:p>
        </w:tc>
        <w:tc>
          <w:tcPr>
            <w:tcW w:w="5663" w:type="dxa"/>
          </w:tcPr>
          <w:p w14:paraId="4CEFCAC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642DD48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руководства научно-исследовательским проектом</w:t>
            </w:r>
          </w:p>
          <w:p w14:paraId="6E2FD457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BF20ED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руководить собственным научно-исследовательским проектом</w:t>
            </w:r>
          </w:p>
        </w:tc>
      </w:tr>
      <w:tr w:rsidR="00F52D19" w:rsidRPr="00F52D19" w14:paraId="1ECAB5AB" w14:textId="77777777" w:rsidTr="00FA342A">
        <w:trPr>
          <w:trHeight w:val="567"/>
        </w:trPr>
        <w:tc>
          <w:tcPr>
            <w:tcW w:w="4253" w:type="dxa"/>
          </w:tcPr>
          <w:p w14:paraId="7B60E1BD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УК-2.5</w:t>
            </w:r>
            <w:r w:rsidRPr="00F52D19">
              <w:rPr>
                <w:sz w:val="22"/>
                <w:szCs w:val="22"/>
              </w:rPr>
              <w:t xml:space="preserve"> Разрабатывает условия внедрения результатов проекта</w:t>
            </w:r>
          </w:p>
        </w:tc>
        <w:tc>
          <w:tcPr>
            <w:tcW w:w="5663" w:type="dxa"/>
          </w:tcPr>
          <w:p w14:paraId="4EC1055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5DF7F52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условия внедрения результатов проекта</w:t>
            </w:r>
          </w:p>
          <w:p w14:paraId="0C842193" w14:textId="77777777" w:rsidR="009A58B2" w:rsidRPr="00F52D19" w:rsidRDefault="009A58B2" w:rsidP="00FA342A">
            <w:pPr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408C06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определять формы, методы, средства, предложения по внедрению результатов научно-исследовательской работы</w:t>
            </w:r>
          </w:p>
        </w:tc>
      </w:tr>
      <w:tr w:rsidR="00F52D19" w:rsidRPr="00F52D19" w14:paraId="0C6F521D" w14:textId="77777777" w:rsidTr="00FA342A">
        <w:trPr>
          <w:trHeight w:val="567"/>
        </w:trPr>
        <w:tc>
          <w:tcPr>
            <w:tcW w:w="9916" w:type="dxa"/>
            <w:gridSpan w:val="2"/>
          </w:tcPr>
          <w:p w14:paraId="61A83111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ых</w:t>
            </w:r>
            <w:proofErr w:type="spellEnd"/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F52D19" w:rsidRPr="00F52D19" w14:paraId="73D9C3BC" w14:textId="77777777" w:rsidTr="00FA342A">
        <w:trPr>
          <w:trHeight w:val="567"/>
        </w:trPr>
        <w:tc>
          <w:tcPr>
            <w:tcW w:w="4253" w:type="dxa"/>
          </w:tcPr>
          <w:p w14:paraId="25ADDC7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УК-4.1</w:t>
            </w:r>
            <w:r w:rsidRPr="00F52D19">
              <w:rPr>
                <w:sz w:val="22"/>
                <w:szCs w:val="22"/>
              </w:rPr>
              <w:t xml:space="preserve"> 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5663" w:type="dxa"/>
          </w:tcPr>
          <w:p w14:paraId="19EF37A4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09365ED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общепринятые в научном сообществе нормы академического и профессионального взаимодействия </w:t>
            </w:r>
          </w:p>
          <w:p w14:paraId="05E0B31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184395E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применять коммуникативную технологию, стиль общения, соответствующие конкретной задаче научно-исследовательской работы</w:t>
            </w:r>
          </w:p>
        </w:tc>
      </w:tr>
      <w:tr w:rsidR="00F52D19" w:rsidRPr="00F52D19" w14:paraId="34427370" w14:textId="77777777" w:rsidTr="00FA342A">
        <w:trPr>
          <w:trHeight w:val="567"/>
        </w:trPr>
        <w:tc>
          <w:tcPr>
            <w:tcW w:w="4253" w:type="dxa"/>
          </w:tcPr>
          <w:p w14:paraId="0436EBD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УК-4.2</w:t>
            </w:r>
            <w:r w:rsidRPr="00F52D19">
              <w:rPr>
                <w:sz w:val="22"/>
                <w:szCs w:val="22"/>
              </w:rPr>
              <w:t xml:space="preserve"> Составляет академические (научные) и профессиональные тексты, на русском языке с учетом норм русского языка и профессиональной этики</w:t>
            </w:r>
          </w:p>
        </w:tc>
        <w:tc>
          <w:tcPr>
            <w:tcW w:w="5663" w:type="dxa"/>
          </w:tcPr>
          <w:p w14:paraId="4A01C01D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033F6C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правила написания научных текстов</w:t>
            </w:r>
          </w:p>
          <w:p w14:paraId="248FB6E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86921C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писать научные тексты, используя научную стилистику и специальную терминологию своей области исследования</w:t>
            </w:r>
          </w:p>
        </w:tc>
      </w:tr>
      <w:tr w:rsidR="00F52D19" w:rsidRPr="00F52D19" w14:paraId="38791DCE" w14:textId="77777777" w:rsidTr="00FA342A">
        <w:trPr>
          <w:trHeight w:val="567"/>
        </w:trPr>
        <w:tc>
          <w:tcPr>
            <w:tcW w:w="4253" w:type="dxa"/>
          </w:tcPr>
          <w:p w14:paraId="745371D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УК-4.3</w:t>
            </w:r>
            <w:r w:rsidRPr="00F52D19">
              <w:rPr>
                <w:sz w:val="22"/>
                <w:szCs w:val="22"/>
              </w:rPr>
              <w:t xml:space="preserve"> Выполняет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5663" w:type="dxa"/>
          </w:tcPr>
          <w:p w14:paraId="4043435C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 xml:space="preserve">Знает </w:t>
            </w:r>
          </w:p>
          <w:p w14:paraId="6F7BFCCE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иноязычные источники научной информации в своей профессиональной области</w:t>
            </w:r>
          </w:p>
          <w:p w14:paraId="029E699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 xml:space="preserve">Умеет </w:t>
            </w:r>
          </w:p>
          <w:p w14:paraId="124692C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находить и использовать научную информацию на иностранном языке по теме своего исследования </w:t>
            </w:r>
          </w:p>
        </w:tc>
      </w:tr>
      <w:tr w:rsidR="00F52D19" w:rsidRPr="00F52D19" w14:paraId="2E33B3D5" w14:textId="77777777" w:rsidTr="00FA342A">
        <w:trPr>
          <w:trHeight w:val="567"/>
        </w:trPr>
        <w:tc>
          <w:tcPr>
            <w:tcW w:w="4253" w:type="dxa"/>
          </w:tcPr>
          <w:p w14:paraId="197945F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УК-4.4</w:t>
            </w:r>
            <w:r w:rsidRPr="00F52D19">
              <w:rPr>
                <w:sz w:val="22"/>
                <w:szCs w:val="22"/>
              </w:rPr>
              <w:t xml:space="preserve">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</w:r>
          </w:p>
        </w:tc>
        <w:tc>
          <w:tcPr>
            <w:tcW w:w="5663" w:type="dxa"/>
          </w:tcPr>
          <w:p w14:paraId="5C7D342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A466A7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выбора формата выступления в зависимости от формата научного мероприятия</w:t>
            </w:r>
          </w:p>
          <w:p w14:paraId="0A6F878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73AF7BF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апробировать результаты своих научных исследований на русском языке</w:t>
            </w:r>
          </w:p>
        </w:tc>
      </w:tr>
      <w:tr w:rsidR="00F52D19" w:rsidRPr="00F52D19" w14:paraId="27CBF659" w14:textId="77777777" w:rsidTr="00FA342A">
        <w:trPr>
          <w:trHeight w:val="567"/>
        </w:trPr>
        <w:tc>
          <w:tcPr>
            <w:tcW w:w="4253" w:type="dxa"/>
          </w:tcPr>
          <w:p w14:paraId="1086CB0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УК-4.5</w:t>
            </w:r>
            <w:r w:rsidRPr="00F52D19">
              <w:rPr>
                <w:sz w:val="22"/>
                <w:szCs w:val="22"/>
              </w:rPr>
              <w:t xml:space="preserve"> Устно обсуждает вопросы научно-профессиональной деятельности на иностранном языке</w:t>
            </w:r>
          </w:p>
        </w:tc>
        <w:tc>
          <w:tcPr>
            <w:tcW w:w="5663" w:type="dxa"/>
          </w:tcPr>
          <w:p w14:paraId="1E27541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65D19E9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специальную терминологию своей области исследования </w:t>
            </w:r>
          </w:p>
          <w:p w14:paraId="35BDF573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37E1A8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апробировать результаты своих научных исследований на иностранном языке</w:t>
            </w:r>
          </w:p>
        </w:tc>
      </w:tr>
      <w:tr w:rsidR="00F52D19" w:rsidRPr="00F52D19" w14:paraId="3109673B" w14:textId="77777777" w:rsidTr="00FA342A">
        <w:trPr>
          <w:trHeight w:val="567"/>
        </w:trPr>
        <w:tc>
          <w:tcPr>
            <w:tcW w:w="9916" w:type="dxa"/>
            <w:gridSpan w:val="2"/>
          </w:tcPr>
          <w:p w14:paraId="56B6773E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52D19" w:rsidRPr="00F52D19" w14:paraId="24560262" w14:textId="77777777" w:rsidTr="00FA342A">
        <w:trPr>
          <w:trHeight w:val="1497"/>
        </w:trPr>
        <w:tc>
          <w:tcPr>
            <w:tcW w:w="4253" w:type="dxa"/>
          </w:tcPr>
          <w:p w14:paraId="50CA16E1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УК-6.1</w:t>
            </w:r>
            <w:r w:rsidRPr="00F52D19">
              <w:rPr>
                <w:sz w:val="22"/>
                <w:szCs w:val="22"/>
              </w:rPr>
              <w:t xml:space="preserve"> Определяет приоритеты собственной деятельности</w:t>
            </w:r>
          </w:p>
        </w:tc>
        <w:tc>
          <w:tcPr>
            <w:tcW w:w="5663" w:type="dxa"/>
          </w:tcPr>
          <w:p w14:paraId="73DC8469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6DD0A5B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приоритеты в планировании научно-исследовательской деятельности</w:t>
            </w:r>
          </w:p>
          <w:p w14:paraId="7871EA7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53BDB3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устанавливать приоритеты при планировании своей научно-исследовательской деятельности</w:t>
            </w:r>
          </w:p>
        </w:tc>
      </w:tr>
      <w:tr w:rsidR="00F52D19" w:rsidRPr="00F52D19" w14:paraId="57E22F80" w14:textId="77777777" w:rsidTr="00FA342A">
        <w:trPr>
          <w:trHeight w:val="567"/>
        </w:trPr>
        <w:tc>
          <w:tcPr>
            <w:tcW w:w="4253" w:type="dxa"/>
          </w:tcPr>
          <w:p w14:paraId="12A639EE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УК-6.2</w:t>
            </w:r>
            <w:proofErr w:type="gramStart"/>
            <w:r w:rsidRPr="00F52D19">
              <w:rPr>
                <w:sz w:val="22"/>
                <w:szCs w:val="22"/>
              </w:rPr>
              <w:t xml:space="preserve"> П</w:t>
            </w:r>
            <w:proofErr w:type="gramEnd"/>
            <w:r w:rsidRPr="00F52D19">
              <w:rPr>
                <w:sz w:val="22"/>
                <w:szCs w:val="22"/>
              </w:rPr>
              <w:t>роводит самооценку, оценивает свои ресурсы и их пределы</w:t>
            </w:r>
          </w:p>
        </w:tc>
        <w:tc>
          <w:tcPr>
            <w:tcW w:w="5663" w:type="dxa"/>
          </w:tcPr>
          <w:p w14:paraId="0E09082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0B8A657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свои ресурсы и их пределы применительно к научно-исследовательской работе</w:t>
            </w:r>
          </w:p>
          <w:p w14:paraId="57640B0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408FD1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планировать научно-исследовательскую работу на основе адекватной оценки своих ресурсов и их пределов</w:t>
            </w:r>
          </w:p>
        </w:tc>
      </w:tr>
      <w:tr w:rsidR="00F52D19" w:rsidRPr="00F52D19" w14:paraId="7CF6AE42" w14:textId="77777777" w:rsidTr="00FA342A">
        <w:trPr>
          <w:trHeight w:val="853"/>
        </w:trPr>
        <w:tc>
          <w:tcPr>
            <w:tcW w:w="4253" w:type="dxa"/>
          </w:tcPr>
          <w:p w14:paraId="1B451AA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УК-6.3</w:t>
            </w:r>
            <w:r w:rsidRPr="00F52D19">
              <w:rPr>
                <w:sz w:val="22"/>
                <w:szCs w:val="22"/>
              </w:rPr>
              <w:t xml:space="preserve"> Выбирает способы развития профессиональных компетенций</w:t>
            </w:r>
          </w:p>
        </w:tc>
        <w:tc>
          <w:tcPr>
            <w:tcW w:w="5663" w:type="dxa"/>
          </w:tcPr>
          <w:p w14:paraId="451CCB7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7CB5862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научные мероприятия от известных организаторов, имеющих опыт проведения мероприятий с высоким рейтингом</w:t>
            </w:r>
          </w:p>
          <w:p w14:paraId="5AE8EA79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4780F7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выбирать рейтинговые научные мероприятия, соответствующие тематике собственной научно-исследовательской работы</w:t>
            </w:r>
          </w:p>
        </w:tc>
      </w:tr>
      <w:tr w:rsidR="00F52D19" w:rsidRPr="00F52D19" w14:paraId="7A2E345C" w14:textId="77777777" w:rsidTr="00FA342A">
        <w:trPr>
          <w:trHeight w:val="567"/>
        </w:trPr>
        <w:tc>
          <w:tcPr>
            <w:tcW w:w="4253" w:type="dxa"/>
          </w:tcPr>
          <w:p w14:paraId="1E880C3F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УК-6.4</w:t>
            </w:r>
            <w:r w:rsidRPr="00F52D19">
              <w:rPr>
                <w:sz w:val="22"/>
                <w:szCs w:val="22"/>
              </w:rPr>
              <w:t xml:space="preserve"> 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663" w:type="dxa"/>
          </w:tcPr>
          <w:p w14:paraId="644A8083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1931013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актуальные направления научных исследований в области производства продукции общественного питания</w:t>
            </w:r>
          </w:p>
          <w:p w14:paraId="0807D2A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2F2A05D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оперативно реагировать на изменения в конъюнктуре рынка при проведении исследований в области производства продуктов общественного питания</w:t>
            </w:r>
          </w:p>
        </w:tc>
      </w:tr>
      <w:tr w:rsidR="00F52D19" w:rsidRPr="00F52D19" w14:paraId="41DFA1A3" w14:textId="77777777" w:rsidTr="00FA342A">
        <w:trPr>
          <w:trHeight w:val="567"/>
        </w:trPr>
        <w:tc>
          <w:tcPr>
            <w:tcW w:w="9916" w:type="dxa"/>
            <w:gridSpan w:val="2"/>
          </w:tcPr>
          <w:p w14:paraId="599B9CE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ОПК-2 Способен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F52D19" w:rsidRPr="00F52D19" w14:paraId="4BA229AE" w14:textId="77777777" w:rsidTr="00FA342A">
        <w:trPr>
          <w:trHeight w:val="567"/>
        </w:trPr>
        <w:tc>
          <w:tcPr>
            <w:tcW w:w="4253" w:type="dxa"/>
          </w:tcPr>
          <w:p w14:paraId="3B48C1E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ОПК-2.1</w:t>
            </w:r>
            <w:proofErr w:type="gramStart"/>
            <w:r w:rsidRPr="00F52D19">
              <w:rPr>
                <w:sz w:val="22"/>
                <w:szCs w:val="22"/>
              </w:rPr>
              <w:t xml:space="preserve"> О</w:t>
            </w:r>
            <w:proofErr w:type="gramEnd"/>
            <w:r w:rsidRPr="00F52D19">
              <w:rPr>
                <w:sz w:val="22"/>
                <w:szCs w:val="22"/>
              </w:rPr>
              <w:t>пределяет направления и выбирает эффективные методы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</w:tc>
        <w:tc>
          <w:tcPr>
            <w:tcW w:w="5663" w:type="dxa"/>
          </w:tcPr>
          <w:p w14:paraId="7142C28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92CD30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направления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  <w:p w14:paraId="37A8E9F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66259A6D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оптимизировать по различным параметрам технологические процессы производства продукции питания или их элементы в предприятиях питания различных концепций</w:t>
            </w:r>
          </w:p>
        </w:tc>
      </w:tr>
      <w:tr w:rsidR="00F52D19" w:rsidRPr="00F52D19" w14:paraId="287AB0F5" w14:textId="77777777" w:rsidTr="00FA342A">
        <w:trPr>
          <w:trHeight w:val="1181"/>
        </w:trPr>
        <w:tc>
          <w:tcPr>
            <w:tcW w:w="4253" w:type="dxa"/>
          </w:tcPr>
          <w:p w14:paraId="2725C92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ОПК-2.2</w:t>
            </w:r>
            <w:r w:rsidRPr="00F52D19">
              <w:rPr>
                <w:sz w:val="22"/>
                <w:szCs w:val="22"/>
              </w:rPr>
              <w:t xml:space="preserve"> Предлагает обоснованные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  <w:tc>
          <w:tcPr>
            <w:tcW w:w="5663" w:type="dxa"/>
          </w:tcPr>
          <w:p w14:paraId="6FA1FDC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491D918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методы теоретического и экспериментального обоснования решений по оптимизации технологических процессов производства продукции питания различного назначения или их элементов </w:t>
            </w:r>
          </w:p>
          <w:p w14:paraId="5A4235E0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919A925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теоретически и экспериментально подтверждать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</w:tr>
      <w:tr w:rsidR="00F52D19" w:rsidRPr="00F52D19" w14:paraId="0054B85D" w14:textId="77777777" w:rsidTr="00FA342A">
        <w:trPr>
          <w:trHeight w:val="567"/>
        </w:trPr>
        <w:tc>
          <w:tcPr>
            <w:tcW w:w="9916" w:type="dxa"/>
            <w:gridSpan w:val="2"/>
          </w:tcPr>
          <w:p w14:paraId="05E3698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ОПК-4 Способен использовать методы моделирования продуктов и проектирования технологических процессов производства продукции питания</w:t>
            </w:r>
          </w:p>
        </w:tc>
      </w:tr>
      <w:tr w:rsidR="00F52D19" w:rsidRPr="00F52D19" w14:paraId="5946B715" w14:textId="77777777" w:rsidTr="00FA342A">
        <w:trPr>
          <w:trHeight w:val="567"/>
        </w:trPr>
        <w:tc>
          <w:tcPr>
            <w:tcW w:w="4253" w:type="dxa"/>
          </w:tcPr>
          <w:p w14:paraId="4D318A7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ОПК-4.1</w:t>
            </w:r>
            <w:r w:rsidRPr="00F52D19">
              <w:rPr>
                <w:sz w:val="22"/>
                <w:szCs w:val="22"/>
              </w:rPr>
              <w:t xml:space="preserve"> Использует методы моделирования продуктов питания</w:t>
            </w:r>
          </w:p>
        </w:tc>
        <w:tc>
          <w:tcPr>
            <w:tcW w:w="5663" w:type="dxa"/>
          </w:tcPr>
          <w:p w14:paraId="009A10C4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181D1A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моделирования продуктов питания</w:t>
            </w:r>
          </w:p>
          <w:p w14:paraId="5C557C3D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68C23D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моделировать продукты питания с заданным составом</w:t>
            </w:r>
          </w:p>
        </w:tc>
      </w:tr>
      <w:tr w:rsidR="00F52D19" w:rsidRPr="00F52D19" w14:paraId="25C82682" w14:textId="77777777" w:rsidTr="00FA342A">
        <w:trPr>
          <w:trHeight w:val="555"/>
        </w:trPr>
        <w:tc>
          <w:tcPr>
            <w:tcW w:w="9916" w:type="dxa"/>
            <w:gridSpan w:val="2"/>
          </w:tcPr>
          <w:p w14:paraId="08EA7647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ОПК-5 </w:t>
            </w:r>
            <w:r w:rsidRPr="00F52D19">
              <w:rPr>
                <w:b/>
                <w:sz w:val="22"/>
                <w:szCs w:val="22"/>
              </w:rPr>
              <w:t>Способен использовать научные знания и навыки исследовательской деятельности для решения организационно-технологических задач</w:t>
            </w:r>
          </w:p>
        </w:tc>
      </w:tr>
      <w:tr w:rsidR="00F52D19" w:rsidRPr="00F52D19" w14:paraId="79896D8D" w14:textId="77777777" w:rsidTr="00FA342A">
        <w:trPr>
          <w:trHeight w:val="1952"/>
        </w:trPr>
        <w:tc>
          <w:tcPr>
            <w:tcW w:w="4253" w:type="dxa"/>
          </w:tcPr>
          <w:p w14:paraId="0A7A233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ОПК-5.1</w:t>
            </w:r>
            <w:r w:rsidRPr="00F52D19">
              <w:rPr>
                <w:sz w:val="22"/>
                <w:szCs w:val="22"/>
              </w:rPr>
              <w:t xml:space="preserve"> Решает организационно-технологические задачи, используя научные знания и навыки научно-исследовательской работы</w:t>
            </w:r>
          </w:p>
        </w:tc>
        <w:tc>
          <w:tcPr>
            <w:tcW w:w="5663" w:type="dxa"/>
          </w:tcPr>
          <w:p w14:paraId="0AA5D49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16D9760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организации и этапы научно-исследовательской работы по утвержденной теме</w:t>
            </w:r>
          </w:p>
          <w:p w14:paraId="2F90D35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208755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применять принципы организации научно-исследовательской работы для поиска решения организационно-технологических задач по утвержденной теме</w:t>
            </w:r>
          </w:p>
        </w:tc>
      </w:tr>
      <w:tr w:rsidR="00F52D19" w:rsidRPr="00F52D19" w14:paraId="59B928D0" w14:textId="77777777" w:rsidTr="00FA342A">
        <w:trPr>
          <w:trHeight w:val="1696"/>
        </w:trPr>
        <w:tc>
          <w:tcPr>
            <w:tcW w:w="4253" w:type="dxa"/>
          </w:tcPr>
          <w:p w14:paraId="283CC53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ОПК-5.2</w:t>
            </w:r>
            <w:r w:rsidRPr="00F52D19">
              <w:rPr>
                <w:sz w:val="22"/>
                <w:szCs w:val="22"/>
              </w:rPr>
              <w:t xml:space="preserve"> Внедряет результаты научно-исследовательской деятельности в практику работы предприятия питания</w:t>
            </w:r>
          </w:p>
        </w:tc>
        <w:tc>
          <w:tcPr>
            <w:tcW w:w="5663" w:type="dxa"/>
          </w:tcPr>
          <w:p w14:paraId="3E66A6B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0316D596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этапы внедрения результатов научных исследований в практику работы предприятия питания</w:t>
            </w:r>
          </w:p>
          <w:p w14:paraId="1E0C8ED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2CFD206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облекать результаты научных исследований в форму, пригодную для внедрения в практику работы предприятия питания</w:t>
            </w:r>
          </w:p>
        </w:tc>
      </w:tr>
      <w:tr w:rsidR="00F52D19" w:rsidRPr="00F52D19" w14:paraId="024A1CDE" w14:textId="77777777" w:rsidTr="00FA342A">
        <w:trPr>
          <w:trHeight w:val="983"/>
        </w:trPr>
        <w:tc>
          <w:tcPr>
            <w:tcW w:w="9916" w:type="dxa"/>
            <w:gridSpan w:val="2"/>
            <w:vAlign w:val="center"/>
          </w:tcPr>
          <w:p w14:paraId="2F5F9E5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ПК-1 Способен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F52D19" w:rsidRPr="00F52D19" w14:paraId="2790B6EE" w14:textId="77777777" w:rsidTr="00FA342A">
        <w:trPr>
          <w:trHeight w:val="286"/>
        </w:trPr>
        <w:tc>
          <w:tcPr>
            <w:tcW w:w="4253" w:type="dxa"/>
          </w:tcPr>
          <w:p w14:paraId="70421908" w14:textId="77777777" w:rsidR="009A58B2" w:rsidRPr="00F52D19" w:rsidRDefault="009A58B2" w:rsidP="00FA342A">
            <w:pPr>
              <w:rPr>
                <w:b/>
                <w:bCs/>
                <w:sz w:val="32"/>
                <w:szCs w:val="32"/>
              </w:rPr>
            </w:pPr>
            <w:r w:rsidRPr="00F52D19">
              <w:rPr>
                <w:b/>
                <w:bCs/>
                <w:sz w:val="22"/>
                <w:szCs w:val="22"/>
              </w:rPr>
              <w:t>ПК-1.2</w:t>
            </w:r>
            <w:proofErr w:type="gramStart"/>
            <w:r w:rsidRPr="00F52D19">
              <w:rPr>
                <w:sz w:val="22"/>
                <w:szCs w:val="22"/>
              </w:rPr>
              <w:t xml:space="preserve"> Р</w:t>
            </w:r>
            <w:proofErr w:type="gramEnd"/>
            <w:r w:rsidRPr="00F52D19">
              <w:rPr>
                <w:sz w:val="22"/>
                <w:szCs w:val="22"/>
              </w:rPr>
              <w:t>азрабатывает новый ассортимент продукции питания различного назначения, организовывает ее выработку в производственных условиях</w:t>
            </w:r>
            <w:r w:rsidRPr="00F52D1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3" w:type="dxa"/>
          </w:tcPr>
          <w:p w14:paraId="32C74471" w14:textId="77777777" w:rsidR="009A58B2" w:rsidRPr="00F52D19" w:rsidRDefault="009A58B2" w:rsidP="00FA342A"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199694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новый ассортимент продукции питания различного назначения</w:t>
            </w:r>
          </w:p>
          <w:p w14:paraId="1567EA63" w14:textId="77777777" w:rsidR="009A58B2" w:rsidRPr="00F52D19" w:rsidRDefault="009A58B2" w:rsidP="00FA342A"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E97908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разрабатывать новую продукцию питания различного назначения </w:t>
            </w:r>
          </w:p>
        </w:tc>
      </w:tr>
      <w:tr w:rsidR="00F52D19" w:rsidRPr="00F52D19" w14:paraId="52106B72" w14:textId="77777777" w:rsidTr="00FA342A">
        <w:trPr>
          <w:trHeight w:val="1966"/>
        </w:trPr>
        <w:tc>
          <w:tcPr>
            <w:tcW w:w="4253" w:type="dxa"/>
          </w:tcPr>
          <w:p w14:paraId="75C6962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ПК-1.5 </w:t>
            </w:r>
            <w:r w:rsidRPr="00F52D19">
              <w:rPr>
                <w:sz w:val="22"/>
                <w:szCs w:val="22"/>
              </w:rPr>
              <w:t>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663" w:type="dxa"/>
          </w:tcPr>
          <w:p w14:paraId="5E7B8A9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480D20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государственную политику Российской Федерации в области здорового питания населения</w:t>
            </w:r>
          </w:p>
          <w:p w14:paraId="1D06CE42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292380C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проводить научные исследования в области производства продукции общественного питания в соответствии с государственной политикой Российской Федерации в области здорового питания населения </w:t>
            </w:r>
          </w:p>
        </w:tc>
      </w:tr>
      <w:tr w:rsidR="00F52D19" w:rsidRPr="00F52D19" w14:paraId="4AE5D32E" w14:textId="77777777" w:rsidTr="00FA342A">
        <w:trPr>
          <w:trHeight w:val="567"/>
        </w:trPr>
        <w:tc>
          <w:tcPr>
            <w:tcW w:w="9916" w:type="dxa"/>
            <w:gridSpan w:val="2"/>
          </w:tcPr>
          <w:p w14:paraId="5AF6D8B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ПК-4 Способен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</w:r>
          </w:p>
        </w:tc>
      </w:tr>
      <w:tr w:rsidR="00F52D19" w:rsidRPr="00F52D19" w14:paraId="47AFFF00" w14:textId="77777777" w:rsidTr="00FA342A">
        <w:trPr>
          <w:trHeight w:val="567"/>
        </w:trPr>
        <w:tc>
          <w:tcPr>
            <w:tcW w:w="4253" w:type="dxa"/>
          </w:tcPr>
          <w:p w14:paraId="6DE3639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ПК-4.1</w:t>
            </w:r>
            <w:r w:rsidRPr="00F52D19">
              <w:rPr>
                <w:sz w:val="22"/>
                <w:szCs w:val="22"/>
              </w:rPr>
              <w:t xml:space="preserve"> Проводит поиск и разработку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663" w:type="dxa"/>
          </w:tcPr>
          <w:p w14:paraId="4770E74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5164A06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область проведения патентного поиска в целях решения задач исследования в рамках утвержденной темы</w:t>
            </w:r>
          </w:p>
          <w:p w14:paraId="1C6B3A1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8A0123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проводить разработку новых эффективных прогрессивных технологий и новой продукции общественного питания в рамках утвержденной темы</w:t>
            </w:r>
          </w:p>
          <w:p w14:paraId="0FE7B8FA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  <w:tr w:rsidR="00F52D19" w:rsidRPr="00F52D19" w14:paraId="77641905" w14:textId="77777777" w:rsidTr="00FA342A">
        <w:trPr>
          <w:trHeight w:val="567"/>
        </w:trPr>
        <w:tc>
          <w:tcPr>
            <w:tcW w:w="4253" w:type="dxa"/>
          </w:tcPr>
          <w:p w14:paraId="45D674F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 xml:space="preserve">ПК-4.2 </w:t>
            </w:r>
            <w:r w:rsidRPr="00F52D19">
              <w:rPr>
                <w:sz w:val="22"/>
                <w:szCs w:val="22"/>
              </w:rPr>
              <w:t>Проводит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663" w:type="dxa"/>
          </w:tcPr>
          <w:p w14:paraId="4F52435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21EEDE2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маркетинговых исследований, адекватные задачам конкретной научной работы, выполняемой в области общественного питания по утвержденной теме</w:t>
            </w:r>
          </w:p>
          <w:p w14:paraId="63CDBE8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712657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применять методы маркетинговых исследований адекватные задачам конкретной научной работы, выполняемой в области общественного питания по утвержденной теме</w:t>
            </w:r>
          </w:p>
          <w:p w14:paraId="47CBFADF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  <w:tr w:rsidR="009A58B2" w:rsidRPr="00F52D19" w14:paraId="28602D0B" w14:textId="77777777" w:rsidTr="00FA342A">
        <w:trPr>
          <w:trHeight w:val="567"/>
        </w:trPr>
        <w:tc>
          <w:tcPr>
            <w:tcW w:w="4253" w:type="dxa"/>
          </w:tcPr>
          <w:p w14:paraId="5620D71E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ПК-4.3 </w:t>
            </w:r>
            <w:r w:rsidRPr="00F52D19">
              <w:rPr>
                <w:sz w:val="22"/>
                <w:szCs w:val="22"/>
              </w:rPr>
              <w:t xml:space="preserve">Проводит исследования свойств и </w:t>
            </w:r>
            <w:proofErr w:type="spellStart"/>
            <w:r w:rsidRPr="00F52D19">
              <w:rPr>
                <w:sz w:val="22"/>
                <w:szCs w:val="22"/>
              </w:rPr>
              <w:t>нутриентного</w:t>
            </w:r>
            <w:proofErr w:type="spellEnd"/>
            <w:r w:rsidRPr="00F52D19">
              <w:rPr>
                <w:sz w:val="22"/>
                <w:szCs w:val="22"/>
              </w:rPr>
              <w:t xml:space="preserve"> состава продовольственного сырья, технологических добавок в целях придания пищевым продуктам определенных свойств, сохранения их качества и выработки готовых изделий с заданным составом и свойствами с учетом норм физиологических потребностей населения в пищевых веществах и энергии</w:t>
            </w:r>
          </w:p>
        </w:tc>
        <w:tc>
          <w:tcPr>
            <w:tcW w:w="5663" w:type="dxa"/>
          </w:tcPr>
          <w:p w14:paraId="44E96EF1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4A51F39C" w14:textId="77777777" w:rsidR="009A58B2" w:rsidRPr="00F52D19" w:rsidRDefault="009A58B2" w:rsidP="00FA342A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методы исследования, адекватные задачам конкретной научной работы, выполняемой в области общественного питания по утвержденной теме</w:t>
            </w:r>
          </w:p>
          <w:p w14:paraId="44FB7C44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7EDB195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применять методы исследования свойств продовольственного сырья, полуфабрикатов и готовой продукции общественного питания, пищевых макро- и микронутриентов, технологических добавок и улучшителей адекватные задачам конкретной научной работы, выполняемой в области общественного питания по утвержденной теме</w:t>
            </w:r>
          </w:p>
          <w:p w14:paraId="3666FF62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</w:tbl>
    <w:p w14:paraId="0CACBBB1" w14:textId="77777777" w:rsidR="00622A82" w:rsidRPr="00F52D19" w:rsidRDefault="00622A82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59A92DB8" w14:textId="77777777" w:rsidR="005267A7" w:rsidRPr="00F52D19" w:rsidRDefault="00117F1B" w:rsidP="002410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4</w:t>
      </w:r>
      <w:r w:rsidR="005267A7" w:rsidRPr="00F52D19">
        <w:rPr>
          <w:rFonts w:eastAsia="Calibri"/>
          <w:b/>
          <w:sz w:val="28"/>
          <w:szCs w:val="28"/>
          <w:lang w:eastAsia="en-US"/>
        </w:rPr>
        <w:t>. МЕСТО ПРАКТИКИ В СТРУКТУРЕ</w:t>
      </w:r>
    </w:p>
    <w:p w14:paraId="4A4BE36E" w14:textId="77777777" w:rsidR="005267A7" w:rsidRPr="00F52D19" w:rsidRDefault="005267A7" w:rsidP="002410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caps/>
          <w:sz w:val="28"/>
          <w:szCs w:val="28"/>
          <w:lang w:eastAsia="en-US"/>
        </w:rPr>
        <w:t>Образовательной программы</w:t>
      </w:r>
    </w:p>
    <w:p w14:paraId="5C60C8E7" w14:textId="77777777" w:rsidR="000E3A5A" w:rsidRPr="00F52D19" w:rsidRDefault="000E3A5A" w:rsidP="000E3A5A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08082CE0" w14:textId="77777777" w:rsidR="00F3535C" w:rsidRPr="00F52D19" w:rsidRDefault="0013527B" w:rsidP="00F3535C">
      <w:pPr>
        <w:ind w:firstLine="669"/>
        <w:jc w:val="both"/>
        <w:rPr>
          <w:sz w:val="28"/>
        </w:rPr>
      </w:pPr>
      <w:r w:rsidRPr="00F52D19">
        <w:rPr>
          <w:sz w:val="28"/>
        </w:rPr>
        <w:t>П</w:t>
      </w:r>
      <w:r w:rsidR="00F3535C" w:rsidRPr="00F52D19">
        <w:rPr>
          <w:sz w:val="28"/>
        </w:rPr>
        <w:t>рактика</w:t>
      </w:r>
      <w:r w:rsidRPr="00F52D19">
        <w:rPr>
          <w:sz w:val="28"/>
        </w:rPr>
        <w:t xml:space="preserve"> «Научно-исследовательская работа»</w:t>
      </w:r>
      <w:r w:rsidR="00F3535C" w:rsidRPr="00F52D19">
        <w:rPr>
          <w:sz w:val="28"/>
        </w:rPr>
        <w:t xml:space="preserve"> относится к обязательной части Блока 2 «Практика» структуры образовательной программы. </w:t>
      </w:r>
    </w:p>
    <w:p w14:paraId="3CAE3084" w14:textId="77777777" w:rsidR="000E3A5A" w:rsidRPr="00F52D19" w:rsidRDefault="000E3A5A" w:rsidP="000E3A5A">
      <w:pPr>
        <w:ind w:firstLine="709"/>
        <w:jc w:val="both"/>
        <w:rPr>
          <w:i/>
          <w:sz w:val="28"/>
          <w:szCs w:val="28"/>
        </w:rPr>
      </w:pPr>
      <w:r w:rsidRPr="00F52D19">
        <w:rPr>
          <w:rFonts w:eastAsia="Calibri"/>
          <w:sz w:val="28"/>
          <w:szCs w:val="28"/>
          <w:lang w:eastAsia="en-US"/>
        </w:rPr>
        <w:t>Практика базируется на знаниях</w:t>
      </w:r>
      <w:r w:rsidR="00F3535C" w:rsidRPr="00F52D19">
        <w:rPr>
          <w:rFonts w:eastAsia="Calibri"/>
          <w:sz w:val="28"/>
          <w:szCs w:val="28"/>
          <w:lang w:eastAsia="en-US"/>
        </w:rPr>
        <w:t xml:space="preserve"> и</w:t>
      </w:r>
      <w:r w:rsidRPr="00F52D19">
        <w:rPr>
          <w:rFonts w:eastAsia="Calibri"/>
          <w:sz w:val="28"/>
          <w:szCs w:val="28"/>
          <w:lang w:eastAsia="en-US"/>
        </w:rPr>
        <w:t xml:space="preserve"> умениях, полученных при изучении дисциплин </w:t>
      </w:r>
      <w:r w:rsidR="00B227DF" w:rsidRPr="00F52D19">
        <w:rPr>
          <w:rFonts w:eastAsia="Calibri"/>
          <w:sz w:val="28"/>
          <w:szCs w:val="28"/>
          <w:lang w:eastAsia="en-US"/>
        </w:rPr>
        <w:t xml:space="preserve">и прохождении практик, таких как: </w:t>
      </w:r>
      <w:r w:rsidR="00F3535C" w:rsidRPr="00F52D19">
        <w:rPr>
          <w:rFonts w:eastAsia="Calibri"/>
          <w:i/>
          <w:sz w:val="28"/>
          <w:szCs w:val="28"/>
          <w:lang w:eastAsia="en-US"/>
        </w:rPr>
        <w:t>«</w:t>
      </w:r>
      <w:r w:rsidR="00F3535C" w:rsidRPr="00F52D19">
        <w:rPr>
          <w:i/>
          <w:sz w:val="28"/>
          <w:szCs w:val="28"/>
        </w:rPr>
        <w:t xml:space="preserve">Организация научных исследований для профессиональной деятельности», </w:t>
      </w:r>
      <w:r w:rsidR="0022604A" w:rsidRPr="00F52D19">
        <w:rPr>
          <w:rFonts w:eastAsia="Calibri"/>
          <w:i/>
          <w:sz w:val="28"/>
          <w:szCs w:val="28"/>
          <w:lang w:eastAsia="en-US"/>
        </w:rPr>
        <w:t>«</w:t>
      </w:r>
      <w:r w:rsidR="0022604A" w:rsidRPr="00F52D19">
        <w:rPr>
          <w:i/>
          <w:sz w:val="28"/>
          <w:szCs w:val="28"/>
        </w:rPr>
        <w:t>Иностранный язык для академических и профессиональных целей»,</w:t>
      </w:r>
      <w:r w:rsidR="004A6395" w:rsidRPr="00F52D19">
        <w:rPr>
          <w:i/>
          <w:sz w:val="28"/>
          <w:szCs w:val="28"/>
        </w:rPr>
        <w:t xml:space="preserve"> «Коммуникативные технологии»,</w:t>
      </w:r>
      <w:r w:rsidR="0022604A" w:rsidRPr="00F52D19">
        <w:rPr>
          <w:i/>
          <w:sz w:val="28"/>
          <w:szCs w:val="28"/>
        </w:rPr>
        <w:t xml:space="preserve"> «Педагогика и психология»,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 xml:space="preserve">Высокотехнологичные производства продуктов питания </w:t>
      </w:r>
      <w:r w:rsidR="00B227DF" w:rsidRPr="00F52D19">
        <w:rPr>
          <w:rFonts w:eastAsia="Calibri"/>
          <w:i/>
          <w:sz w:val="28"/>
          <w:szCs w:val="28"/>
          <w:lang w:eastAsia="en-US"/>
        </w:rPr>
        <w:t>«</w:t>
      </w:r>
      <w:r w:rsidR="0013527B" w:rsidRPr="00F52D19">
        <w:rPr>
          <w:i/>
          <w:sz w:val="28"/>
          <w:szCs w:val="28"/>
        </w:rPr>
        <w:t>Математико-с</w:t>
      </w:r>
      <w:r w:rsidR="00B227DF" w:rsidRPr="00F52D19">
        <w:rPr>
          <w:i/>
          <w:sz w:val="28"/>
          <w:szCs w:val="28"/>
        </w:rPr>
        <w:t>татистическ</w:t>
      </w:r>
      <w:r w:rsidR="0013527B" w:rsidRPr="00F52D19">
        <w:rPr>
          <w:i/>
          <w:sz w:val="28"/>
          <w:szCs w:val="28"/>
        </w:rPr>
        <w:t>ие методы в производстве продуктов питания»,</w:t>
      </w:r>
      <w:r w:rsidRPr="00F52D19">
        <w:rPr>
          <w:i/>
          <w:sz w:val="28"/>
          <w:szCs w:val="28"/>
        </w:rPr>
        <w:t xml:space="preserve"> </w:t>
      </w:r>
      <w:r w:rsidR="00F94D55" w:rsidRPr="00F52D19">
        <w:rPr>
          <w:i/>
          <w:sz w:val="28"/>
          <w:szCs w:val="28"/>
        </w:rPr>
        <w:t xml:space="preserve">«Планирование и прогнозирование бизнес-проектов»,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Оптимизация технологических процессов общественного питания</w:t>
      </w:r>
      <w:r w:rsidR="005D6ACE" w:rsidRPr="00F52D19">
        <w:rPr>
          <w:i/>
          <w:sz w:val="28"/>
          <w:szCs w:val="28"/>
        </w:rPr>
        <w:t>»</w:t>
      </w:r>
      <w:r w:rsidR="00B227DF" w:rsidRPr="00F52D19">
        <w:rPr>
          <w:i/>
          <w:sz w:val="28"/>
          <w:szCs w:val="28"/>
        </w:rPr>
        <w:t>,</w:t>
      </w:r>
      <w:r w:rsidRPr="00F52D19">
        <w:rPr>
          <w:i/>
          <w:sz w:val="28"/>
          <w:szCs w:val="28"/>
        </w:rPr>
        <w:t xml:space="preserve">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Методология науки о пище</w:t>
      </w:r>
      <w:r w:rsidR="005D6ACE" w:rsidRPr="00F52D19">
        <w:rPr>
          <w:i/>
          <w:sz w:val="28"/>
          <w:szCs w:val="28"/>
        </w:rPr>
        <w:t>»</w:t>
      </w:r>
      <w:r w:rsidRPr="00F52D19">
        <w:rPr>
          <w:i/>
          <w:sz w:val="28"/>
          <w:szCs w:val="28"/>
        </w:rPr>
        <w:t xml:space="preserve"> /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Современные проблемы науки в производстве продуктов питания</w:t>
      </w:r>
      <w:r w:rsidR="005D6ACE" w:rsidRPr="00F52D19">
        <w:rPr>
          <w:i/>
          <w:sz w:val="28"/>
          <w:szCs w:val="28"/>
        </w:rPr>
        <w:t>»</w:t>
      </w:r>
      <w:r w:rsidRPr="00F52D19">
        <w:rPr>
          <w:i/>
          <w:sz w:val="28"/>
          <w:szCs w:val="28"/>
        </w:rPr>
        <w:t xml:space="preserve">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Производство продукции питания различного назначения</w:t>
      </w:r>
      <w:r w:rsidR="005D6ACE" w:rsidRPr="00F52D19">
        <w:rPr>
          <w:i/>
          <w:sz w:val="28"/>
          <w:szCs w:val="28"/>
        </w:rPr>
        <w:t>»</w:t>
      </w:r>
      <w:r w:rsidR="00B227DF" w:rsidRPr="00F52D19">
        <w:rPr>
          <w:i/>
          <w:sz w:val="28"/>
          <w:szCs w:val="28"/>
        </w:rPr>
        <w:t>,</w:t>
      </w:r>
      <w:r w:rsidR="0013527B" w:rsidRPr="00F52D19">
        <w:rPr>
          <w:i/>
          <w:sz w:val="28"/>
          <w:szCs w:val="28"/>
        </w:rPr>
        <w:t xml:space="preserve"> «Организация эффективной деятельности предприятия питания», «Стратегический менеджмент в предприятиях питания», </w:t>
      </w:r>
      <w:r w:rsidR="00B227DF" w:rsidRPr="00F52D19">
        <w:rPr>
          <w:i/>
          <w:sz w:val="28"/>
          <w:szCs w:val="28"/>
        </w:rPr>
        <w:t>«</w:t>
      </w:r>
      <w:r w:rsidR="00461BD5" w:rsidRPr="00F52D19">
        <w:rPr>
          <w:i/>
          <w:sz w:val="28"/>
          <w:szCs w:val="28"/>
        </w:rPr>
        <w:t>Т</w:t>
      </w:r>
      <w:r w:rsidR="00B227DF" w:rsidRPr="00F52D19">
        <w:rPr>
          <w:i/>
          <w:sz w:val="28"/>
          <w:szCs w:val="28"/>
        </w:rPr>
        <w:t>ехнологическая практика».</w:t>
      </w:r>
    </w:p>
    <w:p w14:paraId="01881910" w14:textId="77777777" w:rsidR="005267A7" w:rsidRPr="00F52D19" w:rsidRDefault="005D6ACE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Практика </w:t>
      </w:r>
      <w:r w:rsidR="005267A7" w:rsidRPr="00F52D19">
        <w:rPr>
          <w:rFonts w:eastAsia="Calibri"/>
          <w:sz w:val="28"/>
          <w:szCs w:val="28"/>
          <w:lang w:eastAsia="en-US"/>
        </w:rPr>
        <w:t>предшествует прохождению практик</w:t>
      </w:r>
      <w:r w:rsidRPr="00F52D19">
        <w:rPr>
          <w:rFonts w:eastAsia="Calibri"/>
          <w:sz w:val="28"/>
          <w:szCs w:val="28"/>
          <w:lang w:eastAsia="en-US"/>
        </w:rPr>
        <w:t xml:space="preserve">и </w:t>
      </w:r>
      <w:r w:rsidR="005267A7" w:rsidRPr="00F52D19">
        <w:rPr>
          <w:rFonts w:eastAsia="Calibri"/>
          <w:i/>
          <w:iCs/>
          <w:sz w:val="28"/>
          <w:szCs w:val="28"/>
          <w:lang w:eastAsia="en-US"/>
        </w:rPr>
        <w:t>«Преддипломная практика</w:t>
      </w:r>
      <w:r w:rsidR="00461BD5" w:rsidRPr="00F52D19">
        <w:rPr>
          <w:rFonts w:eastAsia="Calibri"/>
          <w:i/>
          <w:iCs/>
          <w:sz w:val="28"/>
          <w:szCs w:val="28"/>
          <w:lang w:eastAsia="en-US"/>
        </w:rPr>
        <w:t>, в том числе научно-исследовательская работа</w:t>
      </w:r>
      <w:r w:rsidR="005267A7" w:rsidRPr="00F52D19">
        <w:rPr>
          <w:rFonts w:eastAsia="Calibri"/>
          <w:i/>
          <w:iCs/>
          <w:sz w:val="28"/>
          <w:szCs w:val="28"/>
          <w:lang w:eastAsia="en-US"/>
        </w:rPr>
        <w:t>».</w:t>
      </w:r>
    </w:p>
    <w:p w14:paraId="5D363DDF" w14:textId="77777777" w:rsidR="0057385D" w:rsidRPr="00F52D19" w:rsidRDefault="0057385D">
      <w:pPr>
        <w:ind w:left="708"/>
        <w:jc w:val="center"/>
        <w:rPr>
          <w:b/>
          <w:bCs/>
          <w:sz w:val="28"/>
          <w:szCs w:val="28"/>
        </w:rPr>
      </w:pPr>
    </w:p>
    <w:p w14:paraId="04F083A9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19F79BB3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4B1CE96F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2F342523" w14:textId="77777777" w:rsidR="00940755" w:rsidRPr="00F52D19" w:rsidRDefault="00117F1B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lastRenderedPageBreak/>
        <w:t>5. ОБЪЕМ ПРАКТИКИ В ЗАЧЕТНЫХ ЕДИНИЦАХ</w:t>
      </w:r>
    </w:p>
    <w:p w14:paraId="7E817312" w14:textId="77777777" w:rsidR="00D60BE6" w:rsidRPr="00F52D19" w:rsidRDefault="00117F1B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И ЕЕ ПРОДОЛЖИТЕЛЬНОСТЬ В НЕДЕЛЯХ ЛИБО </w:t>
      </w:r>
    </w:p>
    <w:p w14:paraId="4728850E" w14:textId="77777777" w:rsidR="005267A7" w:rsidRPr="00F52D19" w:rsidRDefault="00117F1B">
      <w:pPr>
        <w:ind w:left="708"/>
        <w:jc w:val="center"/>
        <w:rPr>
          <w:b/>
          <w:bCs/>
          <w:caps/>
          <w:sz w:val="28"/>
          <w:szCs w:val="28"/>
        </w:rPr>
      </w:pPr>
      <w:r w:rsidRPr="00F52D19">
        <w:rPr>
          <w:b/>
          <w:sz w:val="28"/>
          <w:szCs w:val="28"/>
        </w:rPr>
        <w:t>В АКАДЕМИЧЕСКИХ ИЛИ АСТРОНОМИЧЕСКИХ ЧАСАХ</w:t>
      </w:r>
    </w:p>
    <w:p w14:paraId="78854C50" w14:textId="77777777" w:rsidR="005267A7" w:rsidRPr="00F52D19" w:rsidRDefault="005267A7">
      <w:pPr>
        <w:ind w:firstLine="709"/>
        <w:jc w:val="center"/>
        <w:rPr>
          <w:rFonts w:eastAsia="Calibri"/>
          <w:sz w:val="22"/>
          <w:szCs w:val="28"/>
          <w:lang w:val="en-US" w:eastAsia="en-US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367"/>
        <w:gridCol w:w="1468"/>
        <w:gridCol w:w="993"/>
        <w:gridCol w:w="1083"/>
        <w:gridCol w:w="1134"/>
        <w:gridCol w:w="1417"/>
      </w:tblGrid>
      <w:tr w:rsidR="00F52D19" w:rsidRPr="00F52D19" w14:paraId="57988DAE" w14:textId="77777777" w:rsidTr="00D66955">
        <w:trPr>
          <w:cantSplit/>
          <w:trHeight w:val="283"/>
        </w:trPr>
        <w:tc>
          <w:tcPr>
            <w:tcW w:w="5103" w:type="dxa"/>
            <w:gridSpan w:val="4"/>
            <w:vAlign w:val="center"/>
          </w:tcPr>
          <w:p w14:paraId="2CCD9E49" w14:textId="77777777" w:rsidR="005267A7" w:rsidRPr="00F52D19" w:rsidRDefault="005267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Очная форма</w:t>
            </w:r>
          </w:p>
        </w:tc>
        <w:tc>
          <w:tcPr>
            <w:tcW w:w="4627" w:type="dxa"/>
            <w:gridSpan w:val="4"/>
            <w:vAlign w:val="center"/>
          </w:tcPr>
          <w:p w14:paraId="673E2EDC" w14:textId="77777777" w:rsidR="005267A7" w:rsidRPr="00F52D19" w:rsidRDefault="005267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Заочная форма</w:t>
            </w:r>
          </w:p>
        </w:tc>
      </w:tr>
      <w:tr w:rsidR="00F52D19" w:rsidRPr="00F52D19" w14:paraId="61AEDA53" w14:textId="77777777" w:rsidTr="00F60450">
        <w:trPr>
          <w:cantSplit/>
          <w:trHeight w:val="283"/>
        </w:trPr>
        <w:tc>
          <w:tcPr>
            <w:tcW w:w="993" w:type="dxa"/>
            <w:vMerge w:val="restart"/>
          </w:tcPr>
          <w:p w14:paraId="12802B4C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Семестр</w:t>
            </w:r>
          </w:p>
        </w:tc>
        <w:tc>
          <w:tcPr>
            <w:tcW w:w="2642" w:type="dxa"/>
            <w:gridSpan w:val="2"/>
          </w:tcPr>
          <w:p w14:paraId="5A09C957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68" w:type="dxa"/>
          </w:tcPr>
          <w:p w14:paraId="447DFA6D" w14:textId="77777777" w:rsidR="00C26D17" w:rsidRPr="00F52D19" w:rsidRDefault="00C26D17" w:rsidP="00D669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52D19">
              <w:rPr>
                <w:rFonts w:eastAsia="Calibri"/>
                <w:sz w:val="22"/>
                <w:szCs w:val="22"/>
                <w:lang w:eastAsia="en-US"/>
              </w:rPr>
              <w:t>Продолжи</w:t>
            </w:r>
            <w:r w:rsidR="00D66955" w:rsidRPr="00F52D19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52D19">
              <w:rPr>
                <w:rFonts w:eastAsia="Calibri"/>
                <w:sz w:val="22"/>
                <w:szCs w:val="22"/>
                <w:lang w:eastAsia="en-US"/>
              </w:rPr>
              <w:t>тельность</w:t>
            </w:r>
            <w:proofErr w:type="gramEnd"/>
          </w:p>
        </w:tc>
        <w:tc>
          <w:tcPr>
            <w:tcW w:w="993" w:type="dxa"/>
            <w:vMerge w:val="restart"/>
          </w:tcPr>
          <w:p w14:paraId="2FFD100D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2217" w:type="dxa"/>
            <w:gridSpan w:val="2"/>
          </w:tcPr>
          <w:p w14:paraId="1A5D7E25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7" w:type="dxa"/>
          </w:tcPr>
          <w:p w14:paraId="0FBD067E" w14:textId="77777777" w:rsidR="00C26D17" w:rsidRPr="00F52D19" w:rsidRDefault="00D66955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52D19">
              <w:rPr>
                <w:rFonts w:eastAsia="Calibri"/>
                <w:sz w:val="22"/>
                <w:szCs w:val="22"/>
                <w:lang w:eastAsia="en-US"/>
              </w:rPr>
              <w:t>Продолжи-тельност</w:t>
            </w:r>
            <w:r w:rsidR="00F60450" w:rsidRPr="00F52D19">
              <w:rPr>
                <w:rFonts w:eastAsia="Calibri"/>
                <w:sz w:val="22"/>
                <w:szCs w:val="22"/>
                <w:lang w:eastAsia="en-US"/>
              </w:rPr>
              <w:t>ь</w:t>
            </w:r>
            <w:proofErr w:type="gramEnd"/>
          </w:p>
        </w:tc>
      </w:tr>
      <w:tr w:rsidR="00F52D19" w:rsidRPr="00F52D19" w14:paraId="5C93AD6D" w14:textId="77777777" w:rsidTr="00F60450">
        <w:trPr>
          <w:cantSplit/>
          <w:trHeight w:val="276"/>
        </w:trPr>
        <w:tc>
          <w:tcPr>
            <w:tcW w:w="993" w:type="dxa"/>
            <w:vMerge/>
            <w:vAlign w:val="center"/>
          </w:tcPr>
          <w:p w14:paraId="0BFA9818" w14:textId="77777777" w:rsidR="00B8342B" w:rsidRPr="00F52D19" w:rsidRDefault="00B834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7A98073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52D19">
              <w:rPr>
                <w:rFonts w:eastAsia="Calibri"/>
                <w:sz w:val="22"/>
                <w:szCs w:val="22"/>
                <w:lang w:eastAsia="en-US"/>
              </w:rPr>
              <w:t>з.е</w:t>
            </w:r>
            <w:proofErr w:type="spellEnd"/>
            <w:r w:rsidRPr="00F52D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7" w:type="dxa"/>
          </w:tcPr>
          <w:p w14:paraId="2CB18A4E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468" w:type="dxa"/>
          </w:tcPr>
          <w:p w14:paraId="3213939A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недель</w:t>
            </w:r>
          </w:p>
        </w:tc>
        <w:tc>
          <w:tcPr>
            <w:tcW w:w="993" w:type="dxa"/>
            <w:vMerge/>
          </w:tcPr>
          <w:p w14:paraId="34123670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</w:tcPr>
          <w:p w14:paraId="39BF4912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52D19">
              <w:rPr>
                <w:rFonts w:eastAsia="Calibri"/>
                <w:sz w:val="22"/>
                <w:szCs w:val="22"/>
                <w:lang w:eastAsia="en-US"/>
              </w:rPr>
              <w:t>з.е</w:t>
            </w:r>
            <w:proofErr w:type="spellEnd"/>
            <w:r w:rsidRPr="00F52D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14:paraId="7A62FDF8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417" w:type="dxa"/>
          </w:tcPr>
          <w:p w14:paraId="42B60968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недель</w:t>
            </w:r>
          </w:p>
        </w:tc>
      </w:tr>
      <w:tr w:rsidR="00F52D19" w:rsidRPr="00F52D19" w14:paraId="4ABCE114" w14:textId="77777777" w:rsidTr="003F3767">
        <w:trPr>
          <w:cantSplit/>
          <w:trHeight w:val="283"/>
        </w:trPr>
        <w:tc>
          <w:tcPr>
            <w:tcW w:w="993" w:type="dxa"/>
            <w:vAlign w:val="center"/>
          </w:tcPr>
          <w:p w14:paraId="287115DA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14:paraId="15600B37" w14:textId="77777777" w:rsidR="00B8342B" w:rsidRPr="00F52D19" w:rsidRDefault="00B834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67" w:type="dxa"/>
            <w:vAlign w:val="center"/>
          </w:tcPr>
          <w:p w14:paraId="209AE73E" w14:textId="77777777" w:rsidR="00B8342B" w:rsidRPr="00F52D19" w:rsidRDefault="00B8342B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68" w:type="dxa"/>
            <w:vAlign w:val="center"/>
          </w:tcPr>
          <w:p w14:paraId="71A5FA15" w14:textId="77777777" w:rsidR="00B8342B" w:rsidRPr="00F52D19" w:rsidRDefault="00B8342B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0777D930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BD3CD19" w14:textId="77777777" w:rsidR="00B8342B" w:rsidRPr="00F52D19" w:rsidRDefault="003F37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FF693" w14:textId="77777777" w:rsidR="00B8342B" w:rsidRPr="00F52D19" w:rsidRDefault="003F3767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32B9D" w14:textId="77777777" w:rsidR="00B8342B" w:rsidRPr="00F52D19" w:rsidRDefault="003F3767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1C5F4DDD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4B139B33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4A35D2B0" w14:textId="77777777" w:rsidR="00B8342B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67" w:type="dxa"/>
            <w:vAlign w:val="center"/>
          </w:tcPr>
          <w:p w14:paraId="0DE077A4" w14:textId="77777777" w:rsidR="00B8342B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468" w:type="dxa"/>
            <w:vAlign w:val="center"/>
          </w:tcPr>
          <w:p w14:paraId="775A8FEA" w14:textId="77777777" w:rsidR="00B8342B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5 ⅓</w:t>
            </w:r>
          </w:p>
        </w:tc>
        <w:tc>
          <w:tcPr>
            <w:tcW w:w="993" w:type="dxa"/>
            <w:vAlign w:val="center"/>
          </w:tcPr>
          <w:p w14:paraId="684FECD5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3D85B6" w14:textId="77777777" w:rsidR="00B8342B" w:rsidRPr="00F52D19" w:rsidRDefault="003F37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F8B42" w14:textId="77777777" w:rsidR="00B8342B" w:rsidRPr="00F52D19" w:rsidRDefault="00E61BDF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E2B48" w14:textId="77777777" w:rsidR="00B8342B" w:rsidRPr="00F52D19" w:rsidRDefault="00E61BDF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4F1D441F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0F3ACF8F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5E39643C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7" w:type="dxa"/>
            <w:vAlign w:val="center"/>
          </w:tcPr>
          <w:p w14:paraId="5AC72FFB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468" w:type="dxa"/>
            <w:vAlign w:val="center"/>
          </w:tcPr>
          <w:p w14:paraId="26889663" w14:textId="77777777" w:rsidR="0057385D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 ⅔</w:t>
            </w:r>
          </w:p>
        </w:tc>
        <w:tc>
          <w:tcPr>
            <w:tcW w:w="993" w:type="dxa"/>
            <w:vMerge w:val="restart"/>
            <w:vAlign w:val="center"/>
          </w:tcPr>
          <w:p w14:paraId="60FE2483" w14:textId="77777777" w:rsidR="0057385D" w:rsidRPr="00F52D19" w:rsidRDefault="0057385D" w:rsidP="0077077C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CB998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CE4F2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C0377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3638E164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30CB3C51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14:paraId="7FD5CE35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7" w:type="dxa"/>
            <w:vAlign w:val="center"/>
          </w:tcPr>
          <w:p w14:paraId="4854BED7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468" w:type="dxa"/>
            <w:vAlign w:val="center"/>
          </w:tcPr>
          <w:p w14:paraId="762A140C" w14:textId="77777777" w:rsidR="0057385D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14:paraId="474FF750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61CF81B7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0B03886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754DDD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34EC" w:rsidRPr="00F52D19" w14:paraId="62E291B9" w14:textId="77777777" w:rsidTr="00F60450">
        <w:trPr>
          <w:cantSplit/>
          <w:trHeight w:val="283"/>
        </w:trPr>
        <w:tc>
          <w:tcPr>
            <w:tcW w:w="993" w:type="dxa"/>
            <w:vAlign w:val="center"/>
          </w:tcPr>
          <w:p w14:paraId="3F2B8575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03ABA1F7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367" w:type="dxa"/>
            <w:vAlign w:val="center"/>
          </w:tcPr>
          <w:p w14:paraId="6A7126A4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1468" w:type="dxa"/>
            <w:vAlign w:val="center"/>
          </w:tcPr>
          <w:p w14:paraId="11E45E56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vAlign w:val="center"/>
          </w:tcPr>
          <w:p w14:paraId="0103CD48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83" w:type="dxa"/>
            <w:vAlign w:val="center"/>
          </w:tcPr>
          <w:p w14:paraId="09E6F3F0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vAlign w:val="center"/>
          </w:tcPr>
          <w:p w14:paraId="7C28FB2D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1417" w:type="dxa"/>
            <w:vAlign w:val="center"/>
          </w:tcPr>
          <w:p w14:paraId="4B38F382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18</w:t>
            </w:r>
          </w:p>
        </w:tc>
      </w:tr>
    </w:tbl>
    <w:p w14:paraId="28FD5BB2" w14:textId="77777777" w:rsidR="00557388" w:rsidRPr="00F52D19" w:rsidRDefault="00557388">
      <w:pPr>
        <w:rPr>
          <w:rFonts w:eastAsia="Calibri"/>
          <w:b/>
          <w:sz w:val="28"/>
          <w:szCs w:val="28"/>
          <w:lang w:eastAsia="en-US"/>
        </w:rPr>
      </w:pPr>
    </w:p>
    <w:p w14:paraId="1AB38E50" w14:textId="77777777" w:rsidR="00E53EE8" w:rsidRPr="00F52D19" w:rsidRDefault="00F563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 СОДЕРЖАНИЕ ПРАКТИКИ</w:t>
      </w:r>
    </w:p>
    <w:p w14:paraId="756753F3" w14:textId="77777777" w:rsidR="00F56328" w:rsidRPr="00F52D19" w:rsidRDefault="00F56328">
      <w:pPr>
        <w:jc w:val="center"/>
        <w:rPr>
          <w:rFonts w:eastAsia="Calibri"/>
          <w:b/>
          <w:lang w:eastAsia="en-US"/>
        </w:rPr>
      </w:pPr>
    </w:p>
    <w:p w14:paraId="180C76A8" w14:textId="77777777" w:rsidR="00F56328" w:rsidRPr="00F52D19" w:rsidRDefault="00F563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6.1. График (план) прохождения практики</w:t>
      </w:r>
    </w:p>
    <w:p w14:paraId="3130DBBB" w14:textId="77777777" w:rsidR="005267A7" w:rsidRPr="00F52D19" w:rsidRDefault="005267A7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fc"/>
        <w:tblW w:w="9781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0"/>
        <w:gridCol w:w="2457"/>
        <w:gridCol w:w="2888"/>
        <w:gridCol w:w="1503"/>
        <w:gridCol w:w="2383"/>
      </w:tblGrid>
      <w:tr w:rsidR="00F52D19" w:rsidRPr="00F52D19" w14:paraId="5A9B5C27" w14:textId="77777777" w:rsidTr="00E00BA0">
        <w:trPr>
          <w:trHeight w:val="1010"/>
          <w:tblHeader/>
        </w:trPr>
        <w:tc>
          <w:tcPr>
            <w:tcW w:w="567" w:type="dxa"/>
            <w:vAlign w:val="center"/>
          </w:tcPr>
          <w:p w14:paraId="3A6A6076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1E036C4E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Наименование разделов (этапов) практики</w:t>
            </w:r>
          </w:p>
        </w:tc>
        <w:tc>
          <w:tcPr>
            <w:tcW w:w="3118" w:type="dxa"/>
            <w:vAlign w:val="center"/>
          </w:tcPr>
          <w:p w14:paraId="045EB339" w14:textId="77777777" w:rsidR="00F15DE3" w:rsidRPr="00F52D19" w:rsidRDefault="00F56328" w:rsidP="004D3844">
            <w:pPr>
              <w:jc w:val="center"/>
              <w:rPr>
                <w:rFonts w:eastAsia="Calibri"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Виды работ на практике,</w:t>
            </w:r>
          </w:p>
          <w:p w14:paraId="400E3EBD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включая самостоятельную работу студентов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9B8DD" w14:textId="77777777" w:rsidR="00210C9B" w:rsidRPr="00F52D19" w:rsidRDefault="00F56328" w:rsidP="00210C9B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Кол-во </w:t>
            </w:r>
            <w:r w:rsidR="00DD055E" w:rsidRPr="00F52D19">
              <w:rPr>
                <w:sz w:val="22"/>
                <w:szCs w:val="22"/>
              </w:rPr>
              <w:t>часов</w:t>
            </w:r>
            <w:r w:rsidR="00210C9B" w:rsidRPr="00F52D19">
              <w:rPr>
                <w:sz w:val="22"/>
                <w:szCs w:val="22"/>
              </w:rPr>
              <w:t>/ Кол-во часов в форме практической подготовки</w:t>
            </w:r>
          </w:p>
        </w:tc>
        <w:tc>
          <w:tcPr>
            <w:tcW w:w="2552" w:type="dxa"/>
            <w:shd w:val="clear" w:color="auto" w:fill="auto"/>
          </w:tcPr>
          <w:p w14:paraId="2785FF2E" w14:textId="77777777" w:rsidR="00F56328" w:rsidRPr="00F52D19" w:rsidRDefault="00F56328" w:rsidP="00FA6E39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Форма текущего </w:t>
            </w:r>
            <w:r w:rsidR="00FA6E39" w:rsidRPr="00F52D19">
              <w:rPr>
                <w:sz w:val="22"/>
                <w:szCs w:val="22"/>
              </w:rPr>
              <w:t xml:space="preserve">контроля </w:t>
            </w:r>
            <w:r w:rsidRPr="00F52D19">
              <w:rPr>
                <w:sz w:val="22"/>
                <w:szCs w:val="22"/>
              </w:rPr>
              <w:t xml:space="preserve">/ </w:t>
            </w:r>
            <w:r w:rsidRPr="00F52D19">
              <w:rPr>
                <w:b/>
                <w:sz w:val="22"/>
                <w:szCs w:val="22"/>
              </w:rPr>
              <w:t>промежуточно</w:t>
            </w:r>
            <w:r w:rsidR="00FA6E39" w:rsidRPr="00F52D19">
              <w:rPr>
                <w:b/>
                <w:sz w:val="22"/>
                <w:szCs w:val="22"/>
              </w:rPr>
              <w:t>й аттестации</w:t>
            </w:r>
            <w:r w:rsidRPr="00F52D19">
              <w:rPr>
                <w:sz w:val="22"/>
                <w:szCs w:val="22"/>
              </w:rPr>
              <w:t xml:space="preserve"> </w:t>
            </w:r>
          </w:p>
        </w:tc>
      </w:tr>
      <w:tr w:rsidR="00F52D19" w:rsidRPr="00F52D19" w14:paraId="30AD140C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152B3935" w14:textId="77777777" w:rsidR="00F56328" w:rsidRPr="00F52D19" w:rsidRDefault="00F56328" w:rsidP="004D3844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3E7574" w14:textId="77777777" w:rsidR="00F56328" w:rsidRPr="00F52D19" w:rsidRDefault="00A5049F" w:rsidP="004D3844">
            <w:pPr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1 (Семестр 1)</w:t>
            </w:r>
          </w:p>
        </w:tc>
        <w:tc>
          <w:tcPr>
            <w:tcW w:w="3118" w:type="dxa"/>
            <w:vAlign w:val="center"/>
          </w:tcPr>
          <w:p w14:paraId="152CBCC2" w14:textId="77777777" w:rsidR="00F56328" w:rsidRPr="00F52D19" w:rsidRDefault="00F56328" w:rsidP="004D38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521B3E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324</w:t>
            </w:r>
            <w:r w:rsidR="00D0177C" w:rsidRPr="00F52D19">
              <w:rPr>
                <w:b/>
                <w:sz w:val="22"/>
                <w:szCs w:val="22"/>
              </w:rPr>
              <w:t>/216</w:t>
            </w:r>
          </w:p>
        </w:tc>
        <w:tc>
          <w:tcPr>
            <w:tcW w:w="2552" w:type="dxa"/>
            <w:shd w:val="clear" w:color="auto" w:fill="auto"/>
          </w:tcPr>
          <w:p w14:paraId="18EBFF47" w14:textId="77777777" w:rsidR="00F56328" w:rsidRPr="00F52D19" w:rsidRDefault="001B62B0" w:rsidP="009F7118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</w:t>
            </w:r>
            <w:r w:rsidR="009F7118" w:rsidRPr="00F52D19">
              <w:rPr>
                <w:b/>
                <w:sz w:val="22"/>
                <w:szCs w:val="22"/>
              </w:rPr>
              <w:t xml:space="preserve">ачет </w:t>
            </w:r>
            <w:r w:rsidRPr="00F52D19">
              <w:rPr>
                <w:b/>
                <w:sz w:val="22"/>
                <w:szCs w:val="22"/>
              </w:rPr>
              <w:t>с оценкой</w:t>
            </w:r>
          </w:p>
        </w:tc>
      </w:tr>
      <w:tr w:rsidR="00F52D19" w:rsidRPr="00F52D19" w14:paraId="61170E51" w14:textId="77777777" w:rsidTr="00D66955">
        <w:tc>
          <w:tcPr>
            <w:tcW w:w="567" w:type="dxa"/>
            <w:vAlign w:val="center"/>
          </w:tcPr>
          <w:p w14:paraId="7AE6CE3F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0383487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основы НИР</w:t>
            </w:r>
          </w:p>
        </w:tc>
        <w:tc>
          <w:tcPr>
            <w:tcW w:w="3118" w:type="dxa"/>
            <w:vAlign w:val="center"/>
          </w:tcPr>
          <w:p w14:paraId="5E7ECCC6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Ознакомление с теоретическими основами НИР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2AAD6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</w:t>
            </w:r>
            <w:r w:rsidR="00F56328" w:rsidRPr="00F52D19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CE0A497" w14:textId="77777777" w:rsidR="00F56328" w:rsidRPr="00F52D19" w:rsidRDefault="00610994" w:rsidP="007B3C2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7B3C28" w:rsidRPr="00F52D19">
              <w:rPr>
                <w:sz w:val="22"/>
                <w:szCs w:val="22"/>
              </w:rPr>
              <w:t xml:space="preserve">записей в дневнике, </w:t>
            </w:r>
            <w:r w:rsidR="009F7118" w:rsidRPr="00F52D19">
              <w:rPr>
                <w:sz w:val="22"/>
                <w:szCs w:val="22"/>
              </w:rPr>
              <w:t>раздел</w:t>
            </w:r>
            <w:r w:rsidR="007B3C28" w:rsidRPr="00F52D19">
              <w:rPr>
                <w:sz w:val="22"/>
                <w:szCs w:val="22"/>
              </w:rPr>
              <w:t>а</w:t>
            </w:r>
            <w:r w:rsidR="009F7118" w:rsidRPr="00F52D19">
              <w:rPr>
                <w:sz w:val="22"/>
                <w:szCs w:val="22"/>
              </w:rPr>
              <w:t xml:space="preserve"> </w:t>
            </w:r>
            <w:r w:rsidRPr="00F52D19">
              <w:rPr>
                <w:sz w:val="22"/>
                <w:szCs w:val="22"/>
              </w:rPr>
              <w:t>отчета, собеседование</w:t>
            </w:r>
          </w:p>
        </w:tc>
      </w:tr>
      <w:tr w:rsidR="00F52D19" w:rsidRPr="00F52D19" w14:paraId="761656DA" w14:textId="77777777" w:rsidTr="00D66955">
        <w:tc>
          <w:tcPr>
            <w:tcW w:w="567" w:type="dxa"/>
            <w:vAlign w:val="center"/>
          </w:tcPr>
          <w:p w14:paraId="4C8D34FB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60366F2D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методы исследований</w:t>
            </w:r>
          </w:p>
        </w:tc>
        <w:tc>
          <w:tcPr>
            <w:tcW w:w="3118" w:type="dxa"/>
            <w:vAlign w:val="center"/>
          </w:tcPr>
          <w:p w14:paraId="2354041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Освоение методик теоретических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CB72C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135</w:t>
            </w:r>
            <w:r w:rsidR="00160C38" w:rsidRPr="00F52D19">
              <w:rPr>
                <w:sz w:val="22"/>
                <w:szCs w:val="22"/>
              </w:rPr>
              <w:t>/126</w:t>
            </w:r>
          </w:p>
        </w:tc>
        <w:tc>
          <w:tcPr>
            <w:tcW w:w="2552" w:type="dxa"/>
            <w:shd w:val="clear" w:color="auto" w:fill="auto"/>
          </w:tcPr>
          <w:p w14:paraId="737BF942" w14:textId="77777777" w:rsidR="00F56328" w:rsidRPr="00F52D19" w:rsidRDefault="009F711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7B3C28" w:rsidRPr="00F52D19">
              <w:rPr>
                <w:sz w:val="22"/>
                <w:szCs w:val="22"/>
              </w:rPr>
              <w:t xml:space="preserve">записей в дневнике, раздела отчета, </w:t>
            </w:r>
            <w:r w:rsidRPr="00F52D19">
              <w:rPr>
                <w:sz w:val="22"/>
                <w:szCs w:val="22"/>
              </w:rPr>
              <w:t>собеседование</w:t>
            </w:r>
          </w:p>
        </w:tc>
      </w:tr>
      <w:tr w:rsidR="00F52D19" w:rsidRPr="00F52D19" w14:paraId="787AB051" w14:textId="77777777" w:rsidTr="00D66955">
        <w:tc>
          <w:tcPr>
            <w:tcW w:w="567" w:type="dxa"/>
            <w:vAlign w:val="center"/>
          </w:tcPr>
          <w:p w14:paraId="520EEF64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center"/>
          </w:tcPr>
          <w:p w14:paraId="2202B57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исследования</w:t>
            </w:r>
          </w:p>
        </w:tc>
        <w:tc>
          <w:tcPr>
            <w:tcW w:w="3118" w:type="dxa"/>
            <w:vAlign w:val="center"/>
          </w:tcPr>
          <w:p w14:paraId="5CF8131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теоретических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0F4B5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90</w:t>
            </w:r>
            <w:r w:rsidR="00160C38" w:rsidRPr="00F52D19">
              <w:rPr>
                <w:sz w:val="22"/>
                <w:szCs w:val="22"/>
              </w:rPr>
              <w:t>/90</w:t>
            </w:r>
          </w:p>
        </w:tc>
        <w:tc>
          <w:tcPr>
            <w:tcW w:w="2552" w:type="dxa"/>
            <w:shd w:val="clear" w:color="auto" w:fill="auto"/>
          </w:tcPr>
          <w:p w14:paraId="23B882B2" w14:textId="77777777" w:rsidR="00F56328" w:rsidRPr="00F52D19" w:rsidRDefault="007B3C2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2EFD3238" w14:textId="77777777" w:rsidTr="00D66955">
        <w:tc>
          <w:tcPr>
            <w:tcW w:w="567" w:type="dxa"/>
            <w:vAlign w:val="center"/>
          </w:tcPr>
          <w:p w14:paraId="15CB0279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14:paraId="282A96ED" w14:textId="77777777" w:rsidR="00F56328" w:rsidRPr="00F52D19" w:rsidRDefault="00D544E1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I)</w:t>
            </w:r>
          </w:p>
        </w:tc>
        <w:tc>
          <w:tcPr>
            <w:tcW w:w="3118" w:type="dxa"/>
            <w:vAlign w:val="center"/>
          </w:tcPr>
          <w:p w14:paraId="04ECDA1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</w:t>
            </w:r>
            <w:r w:rsidR="00F15DE3" w:rsidRPr="00F52D19">
              <w:rPr>
                <w:sz w:val="22"/>
                <w:szCs w:val="22"/>
              </w:rPr>
              <w:t xml:space="preserve"> </w:t>
            </w:r>
            <w:r w:rsidR="00D544E1" w:rsidRPr="00F52D19">
              <w:rPr>
                <w:sz w:val="22"/>
                <w:szCs w:val="22"/>
              </w:rPr>
              <w:t>практики (Часть 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67B19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155D150C" w14:textId="77777777" w:rsidR="00F56328" w:rsidRPr="00F52D19" w:rsidRDefault="006C3338" w:rsidP="006C333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I). Допуск к з</w:t>
            </w:r>
            <w:r w:rsidR="00610994" w:rsidRPr="00F52D19">
              <w:rPr>
                <w:sz w:val="22"/>
                <w:szCs w:val="22"/>
              </w:rPr>
              <w:t>ащит</w:t>
            </w:r>
            <w:r w:rsidRPr="00F52D19">
              <w:rPr>
                <w:sz w:val="22"/>
                <w:szCs w:val="22"/>
              </w:rPr>
              <w:t>е</w:t>
            </w:r>
            <w:r w:rsidR="00610994" w:rsidRPr="00F52D19">
              <w:rPr>
                <w:sz w:val="22"/>
                <w:szCs w:val="22"/>
              </w:rPr>
              <w:t xml:space="preserve"> отчета</w:t>
            </w:r>
            <w:r w:rsidR="008B1948" w:rsidRPr="00F52D19">
              <w:rPr>
                <w:sz w:val="22"/>
                <w:szCs w:val="22"/>
              </w:rPr>
              <w:t xml:space="preserve"> </w:t>
            </w:r>
          </w:p>
        </w:tc>
      </w:tr>
      <w:tr w:rsidR="00F52D19" w:rsidRPr="00F52D19" w14:paraId="0F354122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427C6569" w14:textId="77777777" w:rsidR="00F56328" w:rsidRPr="00F52D19" w:rsidRDefault="00F5632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94B4988" w14:textId="77777777" w:rsidR="00F56328" w:rsidRPr="00F52D19" w:rsidRDefault="00610994" w:rsidP="004D3844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2 (Семестр 2)</w:t>
            </w:r>
          </w:p>
        </w:tc>
        <w:tc>
          <w:tcPr>
            <w:tcW w:w="3118" w:type="dxa"/>
            <w:vAlign w:val="center"/>
          </w:tcPr>
          <w:p w14:paraId="1850BED3" w14:textId="77777777" w:rsidR="00F56328" w:rsidRPr="00F52D19" w:rsidRDefault="00F5632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B56503" w14:textId="77777777" w:rsidR="00F56328" w:rsidRPr="00F52D19" w:rsidRDefault="007E32A8" w:rsidP="004D3844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288</w:t>
            </w:r>
            <w:r w:rsidR="00D0177C" w:rsidRPr="00F52D19">
              <w:rPr>
                <w:b/>
                <w:sz w:val="22"/>
                <w:szCs w:val="22"/>
              </w:rPr>
              <w:t>/192</w:t>
            </w:r>
          </w:p>
        </w:tc>
        <w:tc>
          <w:tcPr>
            <w:tcW w:w="2552" w:type="dxa"/>
            <w:shd w:val="clear" w:color="auto" w:fill="auto"/>
          </w:tcPr>
          <w:p w14:paraId="05F1256C" w14:textId="77777777" w:rsidR="00F56328" w:rsidRPr="00F52D19" w:rsidRDefault="009A10F9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457FEEDD" w14:textId="77777777" w:rsidTr="00D66955">
        <w:tc>
          <w:tcPr>
            <w:tcW w:w="567" w:type="dxa"/>
            <w:vAlign w:val="center"/>
          </w:tcPr>
          <w:p w14:paraId="09105EDE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54140FE3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Экспериментальные методы исследований</w:t>
            </w:r>
          </w:p>
        </w:tc>
        <w:tc>
          <w:tcPr>
            <w:tcW w:w="3118" w:type="dxa"/>
            <w:vAlign w:val="center"/>
          </w:tcPr>
          <w:p w14:paraId="20B25BDF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Освоение методик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B3CC5" w14:textId="77777777" w:rsidR="00F56328" w:rsidRPr="00F52D19" w:rsidRDefault="00DD055E" w:rsidP="007E32A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2</w:t>
            </w:r>
            <w:r w:rsidR="007E32A8" w:rsidRPr="00F52D19">
              <w:rPr>
                <w:sz w:val="22"/>
                <w:szCs w:val="22"/>
                <w:lang w:val="en-US"/>
              </w:rPr>
              <w:t>34</w:t>
            </w:r>
            <w:r w:rsidR="00160C38" w:rsidRPr="00F52D19">
              <w:rPr>
                <w:sz w:val="22"/>
                <w:szCs w:val="22"/>
              </w:rPr>
              <w:t>/192</w:t>
            </w:r>
          </w:p>
        </w:tc>
        <w:tc>
          <w:tcPr>
            <w:tcW w:w="2552" w:type="dxa"/>
            <w:shd w:val="clear" w:color="auto" w:fill="auto"/>
          </w:tcPr>
          <w:p w14:paraId="13D74BB4" w14:textId="77777777" w:rsidR="00F56328" w:rsidRPr="00F52D19" w:rsidRDefault="007B3C2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128C56FA" w14:textId="77777777" w:rsidTr="00D66955">
        <w:trPr>
          <w:trHeight w:val="1013"/>
        </w:trPr>
        <w:tc>
          <w:tcPr>
            <w:tcW w:w="567" w:type="dxa"/>
            <w:vAlign w:val="center"/>
          </w:tcPr>
          <w:p w14:paraId="57FB702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14:paraId="640A2FCE" w14:textId="77777777" w:rsidR="00F56328" w:rsidRPr="00F52D19" w:rsidRDefault="00D544E1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II)</w:t>
            </w:r>
          </w:p>
        </w:tc>
        <w:tc>
          <w:tcPr>
            <w:tcW w:w="3118" w:type="dxa"/>
            <w:vAlign w:val="center"/>
          </w:tcPr>
          <w:p w14:paraId="75D8CF0B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</w:t>
            </w:r>
            <w:r w:rsidR="00F15DE3" w:rsidRPr="00F52D19">
              <w:rPr>
                <w:sz w:val="22"/>
                <w:szCs w:val="22"/>
              </w:rPr>
              <w:t xml:space="preserve"> </w:t>
            </w:r>
            <w:r w:rsidR="00D544E1" w:rsidRPr="00F52D19">
              <w:rPr>
                <w:sz w:val="22"/>
                <w:szCs w:val="22"/>
              </w:rPr>
              <w:t>практики (Часть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BD7B4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24DECDDD" w14:textId="77777777" w:rsidR="00F56328" w:rsidRPr="00F52D19" w:rsidRDefault="008B1948" w:rsidP="006C333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6C3338" w:rsidRPr="00F52D19">
              <w:rPr>
                <w:sz w:val="22"/>
                <w:szCs w:val="22"/>
              </w:rPr>
              <w:t xml:space="preserve">готового </w:t>
            </w:r>
            <w:r w:rsidRPr="00F52D19">
              <w:rPr>
                <w:sz w:val="22"/>
                <w:szCs w:val="22"/>
              </w:rPr>
              <w:t>отчета</w:t>
            </w:r>
            <w:r w:rsidR="006C3338" w:rsidRPr="00F52D19">
              <w:rPr>
                <w:sz w:val="22"/>
                <w:szCs w:val="22"/>
              </w:rPr>
              <w:t xml:space="preserve"> (Часть II)</w:t>
            </w:r>
            <w:r w:rsidRPr="00F52D19">
              <w:rPr>
                <w:sz w:val="22"/>
                <w:szCs w:val="22"/>
              </w:rPr>
              <w:t>.</w:t>
            </w:r>
            <w:r w:rsidR="006C3338" w:rsidRPr="00F52D19">
              <w:rPr>
                <w:sz w:val="22"/>
                <w:szCs w:val="22"/>
              </w:rPr>
              <w:t xml:space="preserve"> Допуск к защите отчета </w:t>
            </w:r>
          </w:p>
        </w:tc>
      </w:tr>
      <w:tr w:rsidR="00F52D19" w:rsidRPr="00F52D19" w14:paraId="11CA1E8B" w14:textId="77777777" w:rsidTr="0077077C">
        <w:trPr>
          <w:trHeight w:val="397"/>
        </w:trPr>
        <w:tc>
          <w:tcPr>
            <w:tcW w:w="567" w:type="dxa"/>
            <w:vAlign w:val="center"/>
          </w:tcPr>
          <w:p w14:paraId="2CF1776F" w14:textId="77777777" w:rsidR="001B62B0" w:rsidRPr="00F52D19" w:rsidRDefault="001B62B0" w:rsidP="0077077C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67FA328" w14:textId="77777777" w:rsidR="001B62B0" w:rsidRPr="00F52D19" w:rsidRDefault="001B62B0" w:rsidP="001B62B0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3 (Семестр 3)</w:t>
            </w:r>
          </w:p>
        </w:tc>
        <w:tc>
          <w:tcPr>
            <w:tcW w:w="3118" w:type="dxa"/>
            <w:vAlign w:val="center"/>
          </w:tcPr>
          <w:p w14:paraId="29A31A76" w14:textId="77777777" w:rsidR="001B62B0" w:rsidRPr="00F52D19" w:rsidRDefault="001B62B0" w:rsidP="0077077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3AEE0A" w14:textId="77777777" w:rsidR="001B62B0" w:rsidRPr="00F52D19" w:rsidRDefault="007E32A8" w:rsidP="0077077C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144</w:t>
            </w:r>
            <w:r w:rsidR="00D0177C" w:rsidRPr="00F52D19">
              <w:rPr>
                <w:b/>
                <w:sz w:val="22"/>
                <w:szCs w:val="22"/>
              </w:rPr>
              <w:t>/96</w:t>
            </w:r>
          </w:p>
        </w:tc>
        <w:tc>
          <w:tcPr>
            <w:tcW w:w="2552" w:type="dxa"/>
            <w:shd w:val="clear" w:color="auto" w:fill="auto"/>
          </w:tcPr>
          <w:p w14:paraId="7CCAF947" w14:textId="77777777" w:rsidR="001B62B0" w:rsidRPr="00F52D19" w:rsidRDefault="009A10F9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29BF8E7D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120276D1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Align w:val="center"/>
          </w:tcPr>
          <w:p w14:paraId="0394EBDF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Экспериментальные исследования </w:t>
            </w:r>
          </w:p>
        </w:tc>
        <w:tc>
          <w:tcPr>
            <w:tcW w:w="3118" w:type="dxa"/>
            <w:vAlign w:val="center"/>
          </w:tcPr>
          <w:p w14:paraId="0329897B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BE163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9</w:t>
            </w:r>
            <w:r w:rsidR="00F2678D" w:rsidRPr="00F52D19">
              <w:rPr>
                <w:sz w:val="22"/>
                <w:szCs w:val="22"/>
              </w:rPr>
              <w:t>6/96</w:t>
            </w:r>
          </w:p>
        </w:tc>
        <w:tc>
          <w:tcPr>
            <w:tcW w:w="2552" w:type="dxa"/>
            <w:shd w:val="clear" w:color="auto" w:fill="auto"/>
          </w:tcPr>
          <w:p w14:paraId="70528B86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7EAA5119" w14:textId="77777777" w:rsidTr="009E168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CA2029" w14:textId="77777777" w:rsidR="007E32A8" w:rsidRPr="00F52D19" w:rsidRDefault="000C41E6" w:rsidP="004D3844">
            <w:pPr>
              <w:rPr>
                <w:bCs/>
                <w:sz w:val="22"/>
                <w:szCs w:val="22"/>
                <w:lang w:val="en-US"/>
              </w:rPr>
            </w:pPr>
            <w:r w:rsidRPr="00F52D19">
              <w:rPr>
                <w:bCs/>
                <w:sz w:val="22"/>
                <w:szCs w:val="22"/>
                <w:lang w:val="en-US"/>
              </w:rPr>
              <w:lastRenderedPageBreak/>
              <w:t>8.</w:t>
            </w:r>
          </w:p>
        </w:tc>
        <w:tc>
          <w:tcPr>
            <w:tcW w:w="2552" w:type="dxa"/>
            <w:vAlign w:val="center"/>
          </w:tcPr>
          <w:p w14:paraId="49409B10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III)</w:t>
            </w:r>
          </w:p>
        </w:tc>
        <w:tc>
          <w:tcPr>
            <w:tcW w:w="3118" w:type="dxa"/>
            <w:vAlign w:val="center"/>
          </w:tcPr>
          <w:p w14:paraId="4E898A4E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 практики (Часть III)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BB5D8" w14:textId="77777777" w:rsidR="007E32A8" w:rsidRPr="00F52D19" w:rsidRDefault="00F2678D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14:paraId="43CBDB56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III). Допуск к защите отчета</w:t>
            </w:r>
          </w:p>
        </w:tc>
      </w:tr>
      <w:tr w:rsidR="00F52D19" w:rsidRPr="00F52D19" w14:paraId="683DA803" w14:textId="77777777" w:rsidTr="009E168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6F62AA2" w14:textId="77777777" w:rsidR="007E32A8" w:rsidRPr="00F52D19" w:rsidRDefault="007E32A8" w:rsidP="004D384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CCE811D" w14:textId="77777777" w:rsidR="007E32A8" w:rsidRPr="00F52D19" w:rsidRDefault="007E32A8" w:rsidP="001B62B0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4 (Семестр 4)</w:t>
            </w:r>
          </w:p>
        </w:tc>
        <w:tc>
          <w:tcPr>
            <w:tcW w:w="3118" w:type="dxa"/>
            <w:vAlign w:val="center"/>
          </w:tcPr>
          <w:p w14:paraId="693BFD77" w14:textId="77777777" w:rsidR="007E32A8" w:rsidRPr="00F52D19" w:rsidRDefault="007E32A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77A675" w14:textId="77777777" w:rsidR="007E32A8" w:rsidRPr="00F52D19" w:rsidRDefault="007E32A8" w:rsidP="004D3844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216</w:t>
            </w:r>
            <w:r w:rsidR="00D0177C" w:rsidRPr="00F52D19">
              <w:rPr>
                <w:b/>
                <w:sz w:val="22"/>
                <w:szCs w:val="22"/>
              </w:rPr>
              <w:t>/144</w:t>
            </w:r>
          </w:p>
        </w:tc>
        <w:tc>
          <w:tcPr>
            <w:tcW w:w="2552" w:type="dxa"/>
            <w:shd w:val="clear" w:color="auto" w:fill="auto"/>
          </w:tcPr>
          <w:p w14:paraId="3239A362" w14:textId="77777777" w:rsidR="007E32A8" w:rsidRPr="00F52D19" w:rsidRDefault="007E32A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507EF0EE" w14:textId="77777777" w:rsidTr="009E1688">
        <w:tc>
          <w:tcPr>
            <w:tcW w:w="567" w:type="dxa"/>
            <w:shd w:val="clear" w:color="auto" w:fill="auto"/>
            <w:vAlign w:val="center"/>
          </w:tcPr>
          <w:p w14:paraId="20636AE3" w14:textId="77777777" w:rsidR="007E32A8" w:rsidRPr="00F52D19" w:rsidRDefault="000C41E6" w:rsidP="0077077C">
            <w:pPr>
              <w:rPr>
                <w:bCs/>
                <w:sz w:val="22"/>
                <w:szCs w:val="22"/>
                <w:lang w:val="en-US"/>
              </w:rPr>
            </w:pPr>
            <w:r w:rsidRPr="00F52D19">
              <w:rPr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2552" w:type="dxa"/>
            <w:vAlign w:val="center"/>
          </w:tcPr>
          <w:p w14:paraId="21083A3E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Экспериментальные исследования </w:t>
            </w:r>
          </w:p>
        </w:tc>
        <w:tc>
          <w:tcPr>
            <w:tcW w:w="3118" w:type="dxa"/>
            <w:vAlign w:val="center"/>
          </w:tcPr>
          <w:p w14:paraId="53AF23B4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99FAA" w14:textId="77777777" w:rsidR="007E32A8" w:rsidRPr="00F52D19" w:rsidRDefault="0055371F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118/</w:t>
            </w:r>
            <w:r w:rsidR="00F2678D" w:rsidRPr="00F52D19">
              <w:rPr>
                <w:sz w:val="22"/>
                <w:szCs w:val="22"/>
              </w:rPr>
              <w:t>1</w:t>
            </w:r>
            <w:r w:rsidRPr="00F52D19"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14:paraId="036EE61F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09C812D8" w14:textId="77777777" w:rsidTr="0077077C">
        <w:trPr>
          <w:trHeight w:val="397"/>
        </w:trPr>
        <w:tc>
          <w:tcPr>
            <w:tcW w:w="567" w:type="dxa"/>
            <w:vAlign w:val="center"/>
          </w:tcPr>
          <w:p w14:paraId="30EDAC3E" w14:textId="77777777" w:rsidR="007E32A8" w:rsidRPr="00F52D19" w:rsidRDefault="000C41E6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10</w:t>
            </w:r>
            <w:r w:rsidR="007E32A8" w:rsidRPr="00F52D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28F58F95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Обработка результатов эксперимента</w:t>
            </w:r>
          </w:p>
        </w:tc>
        <w:tc>
          <w:tcPr>
            <w:tcW w:w="3118" w:type="dxa"/>
            <w:vAlign w:val="center"/>
          </w:tcPr>
          <w:p w14:paraId="6F91FE6C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Анализ и интерпретация результатов эксперимента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A7762" w14:textId="77777777" w:rsidR="007E32A8" w:rsidRPr="00F52D19" w:rsidRDefault="0055371F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44/26</w:t>
            </w:r>
          </w:p>
        </w:tc>
        <w:tc>
          <w:tcPr>
            <w:tcW w:w="2552" w:type="dxa"/>
            <w:shd w:val="clear" w:color="auto" w:fill="auto"/>
          </w:tcPr>
          <w:p w14:paraId="2E22D813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D134EC" w:rsidRPr="00F52D19" w14:paraId="6F3D6D4A" w14:textId="77777777" w:rsidTr="00D66955">
        <w:trPr>
          <w:trHeight w:val="927"/>
        </w:trPr>
        <w:tc>
          <w:tcPr>
            <w:tcW w:w="567" w:type="dxa"/>
            <w:vAlign w:val="center"/>
          </w:tcPr>
          <w:p w14:paraId="5B8795F3" w14:textId="77777777" w:rsidR="007E32A8" w:rsidRPr="00F52D19" w:rsidRDefault="000C41E6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11</w:t>
            </w:r>
            <w:r w:rsidR="007E32A8" w:rsidRPr="00F52D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7B906EEE" w14:textId="77777777" w:rsidR="007E32A8" w:rsidRPr="00F52D19" w:rsidRDefault="007E32A8" w:rsidP="007E32A8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6EFC90A0" w14:textId="77777777" w:rsidR="007E32A8" w:rsidRPr="00F52D19" w:rsidRDefault="007E32A8" w:rsidP="007E32A8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 практики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5472E" w14:textId="77777777" w:rsidR="007E32A8" w:rsidRPr="00F52D19" w:rsidRDefault="0055371F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7EC88FB1" w14:textId="77777777" w:rsidR="007E32A8" w:rsidRPr="00F52D19" w:rsidRDefault="007E32A8" w:rsidP="007E32A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). Допуск к защите отчета</w:t>
            </w:r>
          </w:p>
        </w:tc>
      </w:tr>
    </w:tbl>
    <w:p w14:paraId="2296909E" w14:textId="77777777" w:rsidR="00D66955" w:rsidRPr="00F52D19" w:rsidRDefault="00D66955" w:rsidP="00D66955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0536C40F" w14:textId="77777777" w:rsidR="00D66955" w:rsidRPr="00F52D19" w:rsidRDefault="00D66955" w:rsidP="00D669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Прохождение каждой из частей практики предваряют инструктажи по организации работы и по технике безопасности.</w:t>
      </w:r>
    </w:p>
    <w:p w14:paraId="210C31F1" w14:textId="77777777" w:rsidR="00E00BA0" w:rsidRPr="00F52D19" w:rsidRDefault="00E00BA0" w:rsidP="009C230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6BE4B0C2" w14:textId="77777777" w:rsidR="001B1BC3" w:rsidRPr="00F52D19" w:rsidRDefault="00A1214B" w:rsidP="009C230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6.2. Содержание разделов практики</w:t>
      </w:r>
    </w:p>
    <w:p w14:paraId="3F5DE3E2" w14:textId="77777777" w:rsidR="001B1BC3" w:rsidRPr="00F52D19" w:rsidRDefault="001B1BC3" w:rsidP="00A1214B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FFC340A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1. Теоретические основы НИР</w:t>
      </w:r>
    </w:p>
    <w:p w14:paraId="59651C6D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Изучение методологии научных исследований, принципов организации и управления научно-исследовательскими и научно-производственными работами, принципов организации исследования в составе коллектива в области производства продуктов питания. </w:t>
      </w:r>
    </w:p>
    <w:p w14:paraId="170075AA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Ознакомление с основными направлениями НИР кафедры, с планами и отчетами по НИР кафедры и университета. Изучение нормативных документов, локальных нормативных актов университета и другой документации по НИР. Ознакомление с работой научно-исследовательских лабораторий университета и их материально-технической базой. Прохождение инструктажа по технике безопасности работы в научно-исследовательской лаборатории. </w:t>
      </w:r>
    </w:p>
    <w:p w14:paraId="07AEBC19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Значение НИР для саморазвития, самореализации, использования творческого потенциала в профессиональной сфере.</w:t>
      </w:r>
    </w:p>
    <w:p w14:paraId="5572CD8B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2. Теоретические методы исследований</w:t>
      </w:r>
    </w:p>
    <w:p w14:paraId="30442BC2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Освоение методик проведения теоретических исследований: методики проведения патентного поиска; методик анализа, систематизации и обобщения научно-технической информации по теме исследований. Изучение документов по составлению библиографического описания</w:t>
      </w:r>
      <w:r w:rsidR="00975B79" w:rsidRPr="00F52D19">
        <w:rPr>
          <w:rFonts w:eastAsia="Calibri"/>
          <w:sz w:val="28"/>
          <w:szCs w:val="28"/>
          <w:lang w:eastAsia="en-US"/>
        </w:rPr>
        <w:t>. Изучение</w:t>
      </w:r>
      <w:r w:rsidRPr="00F52D19">
        <w:rPr>
          <w:rFonts w:eastAsia="Calibri"/>
          <w:sz w:val="28"/>
          <w:szCs w:val="28"/>
          <w:lang w:eastAsia="en-US"/>
        </w:rPr>
        <w:t xml:space="preserve"> требований к оформлению научно-технической документации</w:t>
      </w:r>
      <w:r w:rsidR="00975B79" w:rsidRPr="00F52D19">
        <w:rPr>
          <w:rFonts w:eastAsia="Calibri"/>
          <w:sz w:val="28"/>
          <w:szCs w:val="28"/>
          <w:lang w:eastAsia="en-US"/>
        </w:rPr>
        <w:t>, научных отчетов, рефератов, публикаций и публичных обсуждений</w:t>
      </w:r>
      <w:r w:rsidRPr="00F52D19">
        <w:rPr>
          <w:rFonts w:eastAsia="Calibri"/>
          <w:sz w:val="28"/>
          <w:szCs w:val="28"/>
          <w:lang w:eastAsia="en-US"/>
        </w:rPr>
        <w:t>.</w:t>
      </w:r>
    </w:p>
    <w:p w14:paraId="424F7849" w14:textId="77777777" w:rsidR="00CB1D53" w:rsidRPr="00F52D19" w:rsidRDefault="00CB1D53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7DC654F1" w14:textId="77777777" w:rsidR="00CB1D53" w:rsidRPr="00F52D19" w:rsidRDefault="00CB1D53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CB5AC3E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lastRenderedPageBreak/>
        <w:t>Раздел 3. Теоретические исследования</w:t>
      </w:r>
    </w:p>
    <w:p w14:paraId="209DA8C2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патентного поиска по теме НИР. Изучение актуальных научных монографий, публикаций в научных журналах и материалах конференций, авторефератов и текстов диссертаций по теме НИР с использованием различных методик доступа к информации: посещение библиотек, работа в электронных библиотечных системах, в сети Интернет. </w:t>
      </w:r>
    </w:p>
    <w:p w14:paraId="5B5FD2F9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Отбор источников для аналитического обзора литературы по теме исследования. Анализ основных результатов, полученных ведущими специалистами в области проводимого исследования, оценка их применимости в рамках исследования</w:t>
      </w:r>
      <w:r w:rsidR="00527956" w:rsidRPr="00F52D19">
        <w:rPr>
          <w:rFonts w:eastAsia="Calibri"/>
          <w:sz w:val="28"/>
          <w:szCs w:val="28"/>
          <w:lang w:eastAsia="en-US"/>
        </w:rPr>
        <w:t>, оценка степени разработки проблемы</w:t>
      </w:r>
      <w:r w:rsidRPr="00F52D19">
        <w:rPr>
          <w:rFonts w:eastAsia="Calibri"/>
          <w:sz w:val="28"/>
          <w:szCs w:val="28"/>
          <w:lang w:eastAsia="en-US"/>
        </w:rPr>
        <w:t xml:space="preserve">. Составление библиографического списка литературы по теме исследования. </w:t>
      </w:r>
    </w:p>
    <w:p w14:paraId="062D72A7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Теоретическое обоснование целесообразности научных исследований по выбранной теме. </w:t>
      </w:r>
      <w:r w:rsidR="00527956" w:rsidRPr="00F52D19">
        <w:rPr>
          <w:rFonts w:eastAsia="Calibri"/>
          <w:sz w:val="28"/>
          <w:szCs w:val="28"/>
          <w:lang w:eastAsia="en-US"/>
        </w:rPr>
        <w:t xml:space="preserve">Постановка цели, задач, определение объекта и предмета исследования. </w:t>
      </w:r>
      <w:r w:rsidR="00507924" w:rsidRPr="00F52D19">
        <w:rPr>
          <w:rFonts w:eastAsia="Calibri"/>
          <w:sz w:val="28"/>
          <w:szCs w:val="28"/>
          <w:lang w:eastAsia="en-US"/>
        </w:rPr>
        <w:t xml:space="preserve">Обоснование </w:t>
      </w:r>
      <w:r w:rsidRPr="00F52D19">
        <w:rPr>
          <w:rFonts w:eastAsia="Calibri"/>
          <w:sz w:val="28"/>
          <w:szCs w:val="28"/>
          <w:lang w:eastAsia="en-US"/>
        </w:rPr>
        <w:t>научной и практической значимости исследовани</w:t>
      </w:r>
      <w:r w:rsidR="00527956" w:rsidRPr="00F52D19">
        <w:rPr>
          <w:rFonts w:eastAsia="Calibri"/>
          <w:sz w:val="28"/>
          <w:szCs w:val="28"/>
          <w:lang w:eastAsia="en-US"/>
        </w:rPr>
        <w:t>я</w:t>
      </w:r>
      <w:r w:rsidRPr="00F52D19">
        <w:rPr>
          <w:rFonts w:eastAsia="Calibri"/>
          <w:sz w:val="28"/>
          <w:szCs w:val="28"/>
          <w:lang w:eastAsia="en-US"/>
        </w:rPr>
        <w:t>.</w:t>
      </w:r>
    </w:p>
    <w:p w14:paraId="18941C21" w14:textId="77777777" w:rsidR="001B1BC3" w:rsidRPr="00F52D19" w:rsidRDefault="00790D22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Апробация результатов исследований на научном семинаре кафедры и/или научных конференциях. Участие в научно-исследовательских проектах кафедры.</w:t>
      </w:r>
    </w:p>
    <w:p w14:paraId="0507DEF4" w14:textId="77777777" w:rsidR="001B1BC3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4. </w:t>
      </w:r>
      <w:r w:rsidR="00317445" w:rsidRPr="00F52D19">
        <w:rPr>
          <w:rFonts w:eastAsia="Calibri"/>
          <w:b/>
          <w:sz w:val="28"/>
          <w:szCs w:val="28"/>
          <w:lang w:eastAsia="en-US"/>
        </w:rPr>
        <w:t>Подведение итогов практики</w:t>
      </w:r>
      <w:r w:rsidR="00D544E1" w:rsidRPr="00F52D19">
        <w:rPr>
          <w:rFonts w:eastAsia="Calibri"/>
          <w:b/>
          <w:sz w:val="28"/>
          <w:szCs w:val="28"/>
          <w:lang w:eastAsia="en-US"/>
        </w:rPr>
        <w:t xml:space="preserve"> (Часть </w:t>
      </w:r>
      <w:r w:rsidR="00D544E1" w:rsidRPr="00F52D19">
        <w:rPr>
          <w:b/>
          <w:bCs/>
          <w:caps/>
          <w:sz w:val="28"/>
          <w:lang w:val="en-US"/>
        </w:rPr>
        <w:t>I</w:t>
      </w:r>
      <w:r w:rsidR="00D544E1" w:rsidRPr="00F52D19">
        <w:rPr>
          <w:b/>
          <w:bCs/>
          <w:caps/>
          <w:sz w:val="28"/>
        </w:rPr>
        <w:t>)</w:t>
      </w:r>
    </w:p>
    <w:p w14:paraId="1A00FCA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практики (Часть </w:t>
      </w:r>
      <w:r w:rsidR="00A04133" w:rsidRPr="00F52D19">
        <w:rPr>
          <w:bCs/>
          <w:caps/>
          <w:sz w:val="28"/>
          <w:lang w:val="en-US"/>
        </w:rPr>
        <w:t>I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>являются:</w:t>
      </w:r>
    </w:p>
    <w:p w14:paraId="32E852A1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утвержденная тема НИР;</w:t>
      </w:r>
    </w:p>
    <w:p w14:paraId="15B6AF6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обзор научной литературы по теме НИР;</w:t>
      </w:r>
    </w:p>
    <w:p w14:paraId="1C74A046" w14:textId="77777777" w:rsidR="0082492D" w:rsidRPr="00F52D19" w:rsidRDefault="0082492D" w:rsidP="008249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обоснование актуальности выбранной темы и характеристика современного состояния изучаемой проблемы;</w:t>
      </w:r>
    </w:p>
    <w:p w14:paraId="41354F55" w14:textId="77777777" w:rsidR="0082492D" w:rsidRPr="00F52D19" w:rsidRDefault="001B1BC3" w:rsidP="008249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636290" w:rsidRPr="00F52D19">
        <w:rPr>
          <w:rFonts w:eastAsia="Calibri"/>
          <w:sz w:val="28"/>
          <w:szCs w:val="28"/>
          <w:lang w:eastAsia="en-US"/>
        </w:rPr>
        <w:t xml:space="preserve">сформулированные </w:t>
      </w:r>
      <w:r w:rsidRPr="00F52D19">
        <w:rPr>
          <w:rFonts w:eastAsia="Calibri"/>
          <w:sz w:val="28"/>
          <w:szCs w:val="28"/>
          <w:lang w:eastAsia="en-US"/>
        </w:rPr>
        <w:t>цель, задачи, объект и предмет</w:t>
      </w:r>
      <w:r w:rsidR="00527956" w:rsidRPr="00F52D19">
        <w:rPr>
          <w:rFonts w:eastAsia="Calibri"/>
          <w:sz w:val="28"/>
          <w:szCs w:val="28"/>
          <w:lang w:eastAsia="en-US"/>
        </w:rPr>
        <w:t>, научная и практическая значимость</w:t>
      </w:r>
      <w:r w:rsidRPr="00F52D19">
        <w:rPr>
          <w:rFonts w:eastAsia="Calibri"/>
          <w:sz w:val="28"/>
          <w:szCs w:val="28"/>
          <w:lang w:eastAsia="en-US"/>
        </w:rPr>
        <w:t xml:space="preserve"> исследования; </w:t>
      </w:r>
      <w:r w:rsidR="0082492D" w:rsidRPr="00F52D19">
        <w:rPr>
          <w:rFonts w:eastAsia="Calibri"/>
          <w:sz w:val="28"/>
          <w:szCs w:val="28"/>
          <w:lang w:eastAsia="en-US"/>
        </w:rPr>
        <w:t>предполагаем</w:t>
      </w:r>
      <w:r w:rsidR="00510FF5" w:rsidRPr="00F52D19">
        <w:rPr>
          <w:rFonts w:eastAsia="Calibri"/>
          <w:sz w:val="28"/>
          <w:szCs w:val="28"/>
          <w:lang w:eastAsia="en-US"/>
        </w:rPr>
        <w:t>ый</w:t>
      </w:r>
      <w:r w:rsidR="0082492D" w:rsidRPr="00F52D19">
        <w:rPr>
          <w:rFonts w:eastAsia="Calibri"/>
          <w:sz w:val="28"/>
          <w:szCs w:val="28"/>
          <w:lang w:eastAsia="en-US"/>
        </w:rPr>
        <w:t xml:space="preserve"> личн</w:t>
      </w:r>
      <w:r w:rsidR="00510FF5" w:rsidRPr="00F52D19">
        <w:rPr>
          <w:rFonts w:eastAsia="Calibri"/>
          <w:sz w:val="28"/>
          <w:szCs w:val="28"/>
          <w:lang w:eastAsia="en-US"/>
        </w:rPr>
        <w:t>ый</w:t>
      </w:r>
      <w:r w:rsidR="0082492D" w:rsidRPr="00F52D19">
        <w:rPr>
          <w:rFonts w:eastAsia="Calibri"/>
          <w:sz w:val="28"/>
          <w:szCs w:val="28"/>
          <w:lang w:eastAsia="en-US"/>
        </w:rPr>
        <w:t xml:space="preserve"> вклад автора в разработку темы;</w:t>
      </w:r>
    </w:p>
    <w:p w14:paraId="353148AB" w14:textId="77777777" w:rsidR="00636290" w:rsidRPr="00F52D19" w:rsidRDefault="00636290" w:rsidP="006362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>;</w:t>
      </w:r>
    </w:p>
    <w:p w14:paraId="3EBDAB5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научном семинаре кафедры и/или </w:t>
      </w:r>
      <w:r w:rsidR="00636290" w:rsidRPr="00F52D19">
        <w:rPr>
          <w:rFonts w:eastAsia="Calibri"/>
          <w:sz w:val="28"/>
          <w:szCs w:val="28"/>
          <w:lang w:eastAsia="en-US"/>
        </w:rPr>
        <w:t xml:space="preserve">научных конференциях (вузовских, межвузовских) и/или </w:t>
      </w:r>
      <w:r w:rsidRPr="00F52D19">
        <w:rPr>
          <w:rFonts w:eastAsia="Calibri"/>
          <w:sz w:val="28"/>
          <w:szCs w:val="28"/>
          <w:lang w:eastAsia="en-US"/>
        </w:rPr>
        <w:t>в научных грантах, конкурсах инновационных проектов;</w:t>
      </w:r>
    </w:p>
    <w:p w14:paraId="0D627BE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научно-исследовательских проектах, выполняемых кафедрой </w:t>
      </w:r>
      <w:r w:rsidR="008B6EDD" w:rsidRPr="00F52D19">
        <w:rPr>
          <w:rFonts w:eastAsia="Calibri"/>
          <w:sz w:val="28"/>
          <w:szCs w:val="28"/>
          <w:lang w:eastAsia="en-US"/>
        </w:rPr>
        <w:t>(</w:t>
      </w:r>
      <w:r w:rsidRPr="00F52D19">
        <w:rPr>
          <w:rFonts w:eastAsia="Calibri"/>
          <w:sz w:val="28"/>
          <w:szCs w:val="28"/>
          <w:lang w:eastAsia="en-US"/>
        </w:rPr>
        <w:t>в рамках научно-исследовательских программ и/или грантов и/или хоздоговоров</w:t>
      </w:r>
      <w:r w:rsidR="008B6EDD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 xml:space="preserve">. </w:t>
      </w:r>
    </w:p>
    <w:p w14:paraId="1637095C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</w:t>
      </w:r>
      <w:r w:rsidR="0098047E" w:rsidRPr="00F52D19">
        <w:rPr>
          <w:bCs/>
          <w:caps/>
          <w:sz w:val="28"/>
          <w:lang w:val="en-US"/>
        </w:rPr>
        <w:t>I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</w:t>
      </w:r>
      <w:r w:rsidR="00F170A3" w:rsidRPr="00F52D19">
        <w:rPr>
          <w:rFonts w:eastAsia="Calibri"/>
          <w:sz w:val="28"/>
          <w:szCs w:val="28"/>
          <w:lang w:eastAsia="en-US"/>
        </w:rPr>
        <w:t>.</w:t>
      </w:r>
    </w:p>
    <w:p w14:paraId="586EBEC0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5. Экспериментальные методы исследований</w:t>
      </w:r>
    </w:p>
    <w:p w14:paraId="2B98ABA9" w14:textId="77777777" w:rsidR="001111D6" w:rsidRPr="00F52D19" w:rsidRDefault="0011589E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Изучение</w:t>
      </w:r>
      <w:r w:rsidR="001B1BC3" w:rsidRPr="00F52D19">
        <w:rPr>
          <w:rFonts w:eastAsia="Calibri"/>
          <w:sz w:val="28"/>
          <w:szCs w:val="28"/>
          <w:lang w:eastAsia="en-US"/>
        </w:rPr>
        <w:t xml:space="preserve"> </w:t>
      </w:r>
      <w:r w:rsidR="00534139" w:rsidRPr="00F52D19">
        <w:rPr>
          <w:rFonts w:eastAsia="Calibri"/>
          <w:sz w:val="28"/>
          <w:szCs w:val="28"/>
          <w:lang w:eastAsia="en-US"/>
        </w:rPr>
        <w:t xml:space="preserve">стандартных и общепринятых методов </w:t>
      </w:r>
      <w:r w:rsidR="001B1BC3" w:rsidRPr="00F52D19">
        <w:rPr>
          <w:rFonts w:eastAsia="Calibri"/>
          <w:sz w:val="28"/>
          <w:szCs w:val="28"/>
          <w:lang w:eastAsia="en-US"/>
        </w:rPr>
        <w:t>экспериментальных исследований, применяемых в области</w:t>
      </w:r>
      <w:r w:rsidR="00FC7B7A" w:rsidRPr="00F52D19">
        <w:rPr>
          <w:rFonts w:eastAsia="Calibri"/>
          <w:sz w:val="28"/>
          <w:szCs w:val="28"/>
          <w:lang w:eastAsia="en-US"/>
        </w:rPr>
        <w:t xml:space="preserve"> производства продукции питания</w:t>
      </w:r>
      <w:r w:rsidR="00742101" w:rsidRPr="00F52D19">
        <w:rPr>
          <w:rFonts w:eastAsia="Calibri"/>
          <w:sz w:val="28"/>
          <w:szCs w:val="28"/>
          <w:lang w:eastAsia="en-US"/>
        </w:rPr>
        <w:t xml:space="preserve"> и </w:t>
      </w:r>
      <w:r w:rsidR="005D260F" w:rsidRPr="00F52D19">
        <w:rPr>
          <w:rFonts w:eastAsia="Calibri"/>
          <w:sz w:val="28"/>
          <w:szCs w:val="28"/>
          <w:lang w:eastAsia="en-US"/>
        </w:rPr>
        <w:t xml:space="preserve">методов </w:t>
      </w:r>
      <w:r w:rsidR="00742101" w:rsidRPr="00F52D19">
        <w:rPr>
          <w:rFonts w:eastAsia="Calibri"/>
          <w:sz w:val="28"/>
          <w:szCs w:val="28"/>
          <w:lang w:eastAsia="en-US"/>
        </w:rPr>
        <w:t>анализа их результатов.</w:t>
      </w:r>
    </w:p>
    <w:p w14:paraId="1AFE390E" w14:textId="77777777" w:rsidR="00FC7B7A" w:rsidRPr="00F52D19" w:rsidRDefault="00FC7B7A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Изучение </w:t>
      </w:r>
      <w:r w:rsidR="001111D6" w:rsidRPr="00F52D19">
        <w:rPr>
          <w:rFonts w:eastAsia="Calibri"/>
          <w:sz w:val="28"/>
          <w:szCs w:val="28"/>
          <w:lang w:eastAsia="en-US"/>
        </w:rPr>
        <w:t>правил разработки методик проведения исследования свойств сырья, полуфабрикатов и готовой продукции питания, в том числе в целях создания информационно-измерительных комплексов для проведения экспресс-контроля</w:t>
      </w:r>
      <w:r w:rsidRPr="00F52D19">
        <w:rPr>
          <w:rFonts w:eastAsia="Calibri"/>
          <w:sz w:val="28"/>
          <w:szCs w:val="28"/>
          <w:lang w:eastAsia="en-US"/>
        </w:rPr>
        <w:t>. Изучение принципов создания моделей, позволяющих исследовать и оптимизировать параметры производства продуктов питания, улучшать качество продукции и услуг.</w:t>
      </w:r>
    </w:p>
    <w:p w14:paraId="25DF8C94" w14:textId="77777777" w:rsidR="00FC7B7A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Разработка плана эксперимента. Выбор методов исследования, соответствующих задачам</w:t>
      </w:r>
      <w:r w:rsidR="00534139" w:rsidRPr="00F52D19">
        <w:rPr>
          <w:rFonts w:eastAsia="Calibri"/>
          <w:sz w:val="28"/>
          <w:szCs w:val="28"/>
          <w:lang w:eastAsia="en-US"/>
        </w:rPr>
        <w:t xml:space="preserve"> исследования</w:t>
      </w:r>
      <w:r w:rsidRPr="00F52D19">
        <w:rPr>
          <w:rFonts w:eastAsia="Calibri"/>
          <w:sz w:val="28"/>
          <w:szCs w:val="28"/>
          <w:lang w:eastAsia="en-US"/>
        </w:rPr>
        <w:t xml:space="preserve">. Разработка методов исследования в </w:t>
      </w:r>
      <w:r w:rsidRPr="00F52D19">
        <w:rPr>
          <w:rFonts w:eastAsia="Calibri"/>
          <w:sz w:val="28"/>
          <w:szCs w:val="28"/>
          <w:lang w:eastAsia="en-US"/>
        </w:rPr>
        <w:lastRenderedPageBreak/>
        <w:t xml:space="preserve">соответствии с задачами конкретного исследования (при необходимости). </w:t>
      </w:r>
      <w:r w:rsidR="00FC7B7A" w:rsidRPr="00F52D19">
        <w:rPr>
          <w:rFonts w:eastAsia="Calibri"/>
          <w:sz w:val="28"/>
          <w:szCs w:val="28"/>
          <w:lang w:eastAsia="en-US"/>
        </w:rPr>
        <w:t xml:space="preserve">Подбор моделей для целей конкретного исследования. </w:t>
      </w:r>
    </w:p>
    <w:p w14:paraId="0C20CFFA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Изучение правил эксплуатации исследовательского оборудования. Освоение методик исследования.</w:t>
      </w:r>
    </w:p>
    <w:p w14:paraId="61D764DD" w14:textId="77777777" w:rsidR="001B1BC3" w:rsidRPr="00F52D19" w:rsidRDefault="008E2D1A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Апробация результатов исследовани</w:t>
      </w:r>
      <w:r w:rsidR="00BE1CA8" w:rsidRPr="00F52D19">
        <w:rPr>
          <w:rFonts w:eastAsia="Calibri"/>
          <w:sz w:val="28"/>
          <w:szCs w:val="28"/>
          <w:lang w:eastAsia="en-US"/>
        </w:rPr>
        <w:t>й</w:t>
      </w:r>
      <w:r w:rsidR="0064722F" w:rsidRPr="00F52D19">
        <w:rPr>
          <w:rFonts w:eastAsia="Calibri"/>
          <w:sz w:val="28"/>
          <w:szCs w:val="28"/>
          <w:lang w:eastAsia="en-US"/>
        </w:rPr>
        <w:t xml:space="preserve"> на научном семинаре кафедры и/или научных конференциях</w:t>
      </w:r>
      <w:r w:rsidRPr="00F52D19">
        <w:rPr>
          <w:rFonts w:eastAsia="Calibri"/>
          <w:sz w:val="28"/>
          <w:szCs w:val="28"/>
          <w:lang w:eastAsia="en-US"/>
        </w:rPr>
        <w:t>.</w:t>
      </w:r>
      <w:r w:rsidR="0064722F" w:rsidRPr="00F52D19">
        <w:rPr>
          <w:rFonts w:eastAsia="Calibri"/>
          <w:sz w:val="28"/>
          <w:szCs w:val="28"/>
          <w:lang w:eastAsia="en-US"/>
        </w:rPr>
        <w:t xml:space="preserve"> Участие в </w:t>
      </w:r>
      <w:r w:rsidR="00790D22" w:rsidRPr="00F52D19">
        <w:rPr>
          <w:rFonts w:eastAsia="Calibri"/>
          <w:sz w:val="28"/>
          <w:szCs w:val="28"/>
          <w:lang w:eastAsia="en-US"/>
        </w:rPr>
        <w:t>научно-исследовательских проектах кафедры</w:t>
      </w:r>
      <w:r w:rsidR="0064722F" w:rsidRPr="00F52D19">
        <w:rPr>
          <w:rFonts w:eastAsia="Calibri"/>
          <w:sz w:val="28"/>
          <w:szCs w:val="28"/>
          <w:lang w:eastAsia="en-US"/>
        </w:rPr>
        <w:t>.</w:t>
      </w:r>
      <w:r w:rsidR="00790D22" w:rsidRPr="00F52D19">
        <w:rPr>
          <w:rFonts w:eastAsia="Calibri"/>
          <w:sz w:val="28"/>
          <w:szCs w:val="28"/>
          <w:lang w:eastAsia="en-US"/>
        </w:rPr>
        <w:t xml:space="preserve"> Участие в руководстве НИРС.</w:t>
      </w:r>
    </w:p>
    <w:p w14:paraId="1F455139" w14:textId="77777777" w:rsidR="00317445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6. </w:t>
      </w:r>
      <w:r w:rsidR="00317445" w:rsidRPr="00F52D19">
        <w:rPr>
          <w:rFonts w:eastAsia="Calibri"/>
          <w:b/>
          <w:sz w:val="28"/>
          <w:szCs w:val="28"/>
          <w:lang w:eastAsia="en-US"/>
        </w:rPr>
        <w:t>Подведение итогов практики</w:t>
      </w:r>
      <w:r w:rsidR="00D544E1" w:rsidRPr="00F52D19">
        <w:rPr>
          <w:rFonts w:eastAsia="Calibri"/>
          <w:b/>
          <w:sz w:val="28"/>
          <w:szCs w:val="28"/>
          <w:lang w:eastAsia="en-US"/>
        </w:rPr>
        <w:t xml:space="preserve"> (Часть </w:t>
      </w:r>
      <w:r w:rsidR="00D544E1" w:rsidRPr="00F52D19">
        <w:rPr>
          <w:b/>
          <w:bCs/>
          <w:caps/>
          <w:sz w:val="28"/>
          <w:lang w:val="en-US"/>
        </w:rPr>
        <w:t>II</w:t>
      </w:r>
      <w:r w:rsidR="00D544E1" w:rsidRPr="00F52D19">
        <w:rPr>
          <w:b/>
          <w:bCs/>
          <w:caps/>
          <w:sz w:val="28"/>
        </w:rPr>
        <w:t>)</w:t>
      </w:r>
    </w:p>
    <w:p w14:paraId="4149B081" w14:textId="77777777" w:rsidR="001B1BC3" w:rsidRPr="00F52D19" w:rsidRDefault="001B1BC3" w:rsidP="003174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практики (Часть </w:t>
      </w:r>
      <w:r w:rsidR="00A04133" w:rsidRPr="00F52D19">
        <w:rPr>
          <w:bCs/>
          <w:caps/>
          <w:sz w:val="28"/>
          <w:lang w:val="en-US"/>
        </w:rPr>
        <w:t>II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>являются:</w:t>
      </w:r>
    </w:p>
    <w:p w14:paraId="4305129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характеристика методов исследования, которые будут использованы в работе;</w:t>
      </w:r>
    </w:p>
    <w:p w14:paraId="34A6060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подробный план эксперимента;</w:t>
      </w:r>
    </w:p>
    <w:p w14:paraId="604189EA" w14:textId="77777777" w:rsidR="004D48BE" w:rsidRPr="00F52D19" w:rsidRDefault="004D48BE" w:rsidP="004D48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4D54B44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научном семинаре кафедры </w:t>
      </w:r>
      <w:r w:rsidR="004D48BE" w:rsidRPr="00F52D19">
        <w:rPr>
          <w:rFonts w:eastAsia="Calibri"/>
          <w:sz w:val="28"/>
          <w:szCs w:val="28"/>
          <w:lang w:eastAsia="en-US"/>
        </w:rPr>
        <w:t xml:space="preserve">и/или научных конференциях (межвузовских, региональных) </w:t>
      </w:r>
      <w:r w:rsidRPr="00F52D19">
        <w:rPr>
          <w:rFonts w:eastAsia="Calibri"/>
          <w:sz w:val="28"/>
          <w:szCs w:val="28"/>
          <w:lang w:eastAsia="en-US"/>
        </w:rPr>
        <w:t>и/или в научных грантах, конкурсах инновационных проектов;</w:t>
      </w:r>
    </w:p>
    <w:p w14:paraId="459481E0" w14:textId="77777777" w:rsidR="004D48BE" w:rsidRPr="00F52D19" w:rsidRDefault="00510FF5" w:rsidP="004D48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</w:t>
      </w:r>
      <w:r w:rsidR="001B1BC3" w:rsidRPr="00F52D19">
        <w:rPr>
          <w:rFonts w:eastAsia="Calibri"/>
          <w:sz w:val="28"/>
          <w:szCs w:val="28"/>
          <w:lang w:eastAsia="en-US"/>
        </w:rPr>
        <w:t xml:space="preserve">участие в научно-исследовательских проектах, выполняемых кафедрой </w:t>
      </w:r>
      <w:r w:rsidRPr="00F52D19">
        <w:rPr>
          <w:rFonts w:eastAsia="Calibri"/>
          <w:sz w:val="28"/>
          <w:szCs w:val="28"/>
          <w:lang w:eastAsia="en-US"/>
        </w:rPr>
        <w:t>(</w:t>
      </w:r>
      <w:r w:rsidR="001B1BC3" w:rsidRPr="00F52D19">
        <w:rPr>
          <w:rFonts w:eastAsia="Calibri"/>
          <w:sz w:val="28"/>
          <w:szCs w:val="28"/>
          <w:lang w:eastAsia="en-US"/>
        </w:rPr>
        <w:t>в рамках научно-исследовательских программ и/или грантов и/или хоздоговоров</w:t>
      </w:r>
      <w:r w:rsidRPr="00F52D19">
        <w:rPr>
          <w:rFonts w:eastAsia="Calibri"/>
          <w:sz w:val="28"/>
          <w:szCs w:val="28"/>
          <w:lang w:eastAsia="en-US"/>
        </w:rPr>
        <w:t xml:space="preserve">) и/или </w:t>
      </w:r>
      <w:r w:rsidR="004D48BE" w:rsidRPr="00F52D19">
        <w:rPr>
          <w:rFonts w:eastAsia="Calibri"/>
          <w:sz w:val="28"/>
          <w:szCs w:val="28"/>
          <w:lang w:eastAsia="en-US"/>
        </w:rPr>
        <w:t>в руководстве научно-исследовательской р</w:t>
      </w:r>
      <w:r w:rsidR="001156BA" w:rsidRPr="00F52D19">
        <w:rPr>
          <w:rFonts w:eastAsia="Calibri"/>
          <w:sz w:val="28"/>
          <w:szCs w:val="28"/>
          <w:lang w:eastAsia="en-US"/>
        </w:rPr>
        <w:t>аботой студентов младших курсов.</w:t>
      </w:r>
    </w:p>
    <w:p w14:paraId="6D473AC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</w:t>
      </w:r>
      <w:r w:rsidR="0098047E" w:rsidRPr="00F52D19">
        <w:rPr>
          <w:bCs/>
          <w:caps/>
          <w:sz w:val="28"/>
          <w:lang w:val="en-US"/>
        </w:rPr>
        <w:t>II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».</w:t>
      </w:r>
    </w:p>
    <w:p w14:paraId="60A7AECD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7. Экспериментальные исследования</w:t>
      </w:r>
    </w:p>
    <w:p w14:paraId="1BE9D0B5" w14:textId="77777777" w:rsidR="008E2D1A" w:rsidRPr="00F52D19" w:rsidRDefault="001B1BC3" w:rsidP="008E2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экспериментальных исследований 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(1 этап) </w:t>
      </w:r>
      <w:r w:rsidRPr="00F52D19">
        <w:rPr>
          <w:rFonts w:eastAsia="Calibri"/>
          <w:sz w:val="28"/>
          <w:szCs w:val="28"/>
          <w:lang w:eastAsia="en-US"/>
        </w:rPr>
        <w:t xml:space="preserve">по теме НИР в соответствии с планом эксперимента. </w:t>
      </w:r>
    </w:p>
    <w:p w14:paraId="73F8683F" w14:textId="77777777" w:rsidR="000C41E6" w:rsidRPr="00F52D19" w:rsidRDefault="000C41E6" w:rsidP="000C41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27A58" w:rsidRPr="00F52D19">
        <w:rPr>
          <w:rFonts w:eastAsia="Calibri"/>
          <w:b/>
          <w:sz w:val="28"/>
          <w:szCs w:val="28"/>
          <w:lang w:eastAsia="en-US"/>
        </w:rPr>
        <w:t>8</w:t>
      </w:r>
      <w:r w:rsidRPr="00F52D19">
        <w:rPr>
          <w:rFonts w:eastAsia="Calibri"/>
          <w:b/>
          <w:sz w:val="28"/>
          <w:szCs w:val="28"/>
          <w:lang w:eastAsia="en-US"/>
        </w:rPr>
        <w:t xml:space="preserve">. Подведение итогов практики (Часть </w:t>
      </w:r>
      <w:r w:rsidRPr="00F52D19">
        <w:rPr>
          <w:b/>
          <w:bCs/>
          <w:caps/>
          <w:sz w:val="28"/>
          <w:lang w:val="en-US"/>
        </w:rPr>
        <w:t>III</w:t>
      </w:r>
      <w:r w:rsidRPr="00F52D19">
        <w:rPr>
          <w:b/>
          <w:bCs/>
          <w:caps/>
          <w:sz w:val="28"/>
        </w:rPr>
        <w:t>)</w:t>
      </w:r>
    </w:p>
    <w:p w14:paraId="1BC43771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практики (Часть </w:t>
      </w:r>
      <w:r w:rsidRPr="00F52D19">
        <w:rPr>
          <w:bCs/>
          <w:caps/>
          <w:sz w:val="28"/>
          <w:lang w:val="en-US"/>
        </w:rPr>
        <w:t>III</w:t>
      </w:r>
      <w:r w:rsidRPr="00F52D19">
        <w:rPr>
          <w:rFonts w:eastAsia="Calibri"/>
          <w:sz w:val="28"/>
          <w:szCs w:val="28"/>
          <w:lang w:eastAsia="en-US"/>
        </w:rPr>
        <w:t xml:space="preserve">) являются: </w:t>
      </w:r>
    </w:p>
    <w:p w14:paraId="518FBBF2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результаты эксперимента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 систематизированные (1 этап)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122A2136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7548D67A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участие в научном семинаре кафедры и/или в научных конференциях (региональных, всероссийских, международных) и/или в научных грантах, конкурсах инновационных проектов; </w:t>
      </w:r>
    </w:p>
    <w:p w14:paraId="0658F990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материалы, подтверждающие участие в научно-исследовательских проектах, выполняемых кафедрой (в рамках научно-исследовательских программ и/или грантов и/или хоздоговоров) и/или в руководстве научно-исследовательской работой студентов младших курсов.</w:t>
      </w:r>
    </w:p>
    <w:p w14:paraId="1E6ACAE1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Результаты оформляются в виде «Отчета о производственной практике (Часть </w:t>
      </w:r>
      <w:r w:rsidRPr="00F52D19">
        <w:rPr>
          <w:bCs/>
          <w:caps/>
          <w:sz w:val="28"/>
          <w:lang w:val="en-US"/>
        </w:rPr>
        <w:t>III</w:t>
      </w:r>
      <w:r w:rsidRPr="00F52D19">
        <w:rPr>
          <w:rFonts w:eastAsia="Calibri"/>
          <w:sz w:val="28"/>
          <w:szCs w:val="28"/>
          <w:lang w:eastAsia="en-US"/>
        </w:rPr>
        <w:t>)».</w:t>
      </w:r>
    </w:p>
    <w:p w14:paraId="01F5CABF" w14:textId="77777777" w:rsidR="000C41E6" w:rsidRPr="00F52D19" w:rsidRDefault="000C41E6" w:rsidP="000C41E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27A58" w:rsidRPr="00F52D19">
        <w:rPr>
          <w:rFonts w:eastAsia="Calibri"/>
          <w:b/>
          <w:sz w:val="28"/>
          <w:szCs w:val="28"/>
          <w:lang w:eastAsia="en-US"/>
        </w:rPr>
        <w:t>9</w:t>
      </w:r>
      <w:r w:rsidRPr="00F52D19">
        <w:rPr>
          <w:rFonts w:eastAsia="Calibri"/>
          <w:b/>
          <w:sz w:val="28"/>
          <w:szCs w:val="28"/>
          <w:lang w:eastAsia="en-US"/>
        </w:rPr>
        <w:t>. Экспериментальные исследования</w:t>
      </w:r>
    </w:p>
    <w:p w14:paraId="4D6FACEB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экспериментальных исследований 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(2 этап) </w:t>
      </w:r>
      <w:r w:rsidRPr="00F52D19">
        <w:rPr>
          <w:rFonts w:eastAsia="Calibri"/>
          <w:sz w:val="28"/>
          <w:szCs w:val="28"/>
          <w:lang w:eastAsia="en-US"/>
        </w:rPr>
        <w:t xml:space="preserve">по теме НИР в соответствии с планом эксперимента. </w:t>
      </w:r>
    </w:p>
    <w:p w14:paraId="5049A1AB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0C41E6" w:rsidRPr="00F52D19">
        <w:rPr>
          <w:rFonts w:eastAsia="Calibri"/>
          <w:b/>
          <w:sz w:val="28"/>
          <w:szCs w:val="28"/>
          <w:lang w:eastAsia="en-US"/>
        </w:rPr>
        <w:t>10</w:t>
      </w:r>
      <w:r w:rsidRPr="00F52D19">
        <w:rPr>
          <w:rFonts w:eastAsia="Calibri"/>
          <w:b/>
          <w:sz w:val="28"/>
          <w:szCs w:val="28"/>
          <w:lang w:eastAsia="en-US"/>
        </w:rPr>
        <w:t>. Обработка результатов эксперимента</w:t>
      </w:r>
    </w:p>
    <w:p w14:paraId="33CBF5F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Статистическая обработка экспериментальных данных. Анализ достоверности полученных результатов. Интерпретация результатов эксперимента. Разработка инновационного продукта / технологии. Разработка предложений по </w:t>
      </w:r>
      <w:r w:rsidR="008026F8" w:rsidRPr="00F52D19">
        <w:rPr>
          <w:rFonts w:eastAsia="Calibri"/>
          <w:sz w:val="28"/>
          <w:szCs w:val="28"/>
          <w:lang w:eastAsia="en-US"/>
        </w:rPr>
        <w:t xml:space="preserve">практическому </w:t>
      </w:r>
      <w:r w:rsidRPr="00F52D19">
        <w:rPr>
          <w:rFonts w:eastAsia="Calibri"/>
          <w:sz w:val="28"/>
          <w:szCs w:val="28"/>
          <w:lang w:eastAsia="en-US"/>
        </w:rPr>
        <w:t>использованию результатов исследования.</w:t>
      </w:r>
    </w:p>
    <w:p w14:paraId="32A8AEB9" w14:textId="77777777" w:rsidR="001B1BC3" w:rsidRPr="00F52D19" w:rsidRDefault="00790D22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lastRenderedPageBreak/>
        <w:t>Апробация результатов исследований на научном семинаре кафедры и научных конференциях. Участие в научно-исследовательских проектах кафедры. Участие в руководстве НИРС.</w:t>
      </w:r>
    </w:p>
    <w:p w14:paraId="0C43B172" w14:textId="77777777" w:rsidR="00317445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0C41E6" w:rsidRPr="00F52D19">
        <w:rPr>
          <w:rFonts w:eastAsia="Calibri"/>
          <w:b/>
          <w:sz w:val="28"/>
          <w:szCs w:val="28"/>
          <w:lang w:eastAsia="en-US"/>
        </w:rPr>
        <w:t>11</w:t>
      </w:r>
      <w:r w:rsidRPr="00F52D19">
        <w:rPr>
          <w:rFonts w:eastAsia="Calibri"/>
          <w:b/>
          <w:sz w:val="28"/>
          <w:szCs w:val="28"/>
          <w:lang w:eastAsia="en-US"/>
        </w:rPr>
        <w:t xml:space="preserve">. </w:t>
      </w:r>
      <w:r w:rsidR="00317445" w:rsidRPr="00F52D19">
        <w:rPr>
          <w:rFonts w:eastAsia="Calibri"/>
          <w:b/>
          <w:sz w:val="28"/>
          <w:szCs w:val="28"/>
          <w:lang w:eastAsia="en-US"/>
        </w:rPr>
        <w:t xml:space="preserve">Подведение итогов </w:t>
      </w:r>
      <w:r w:rsidR="00D544E1" w:rsidRPr="00F52D19">
        <w:rPr>
          <w:rFonts w:eastAsia="Calibri"/>
          <w:b/>
          <w:sz w:val="28"/>
          <w:szCs w:val="28"/>
          <w:lang w:eastAsia="en-US"/>
        </w:rPr>
        <w:t>практики (Часть I</w:t>
      </w:r>
      <w:r w:rsidR="00B27A58" w:rsidRPr="00F52D19">
        <w:rPr>
          <w:rFonts w:eastAsia="Calibri"/>
          <w:b/>
          <w:sz w:val="28"/>
          <w:szCs w:val="28"/>
          <w:lang w:eastAsia="en-US"/>
        </w:rPr>
        <w:t>V</w:t>
      </w:r>
      <w:r w:rsidR="00D544E1" w:rsidRPr="00F52D19">
        <w:rPr>
          <w:rFonts w:eastAsia="Calibri"/>
          <w:b/>
          <w:sz w:val="28"/>
          <w:szCs w:val="28"/>
          <w:lang w:eastAsia="en-US"/>
        </w:rPr>
        <w:t>)</w:t>
      </w:r>
    </w:p>
    <w:p w14:paraId="1BFB2BC5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>практики (Часть I</w:t>
      </w:r>
      <w:r w:rsidR="00B27A58" w:rsidRPr="00F52D19">
        <w:rPr>
          <w:rFonts w:eastAsia="Calibri"/>
          <w:sz w:val="28"/>
          <w:szCs w:val="28"/>
          <w:lang w:eastAsia="en-US"/>
        </w:rPr>
        <w:t>V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 xml:space="preserve">являются: </w:t>
      </w:r>
    </w:p>
    <w:p w14:paraId="0DCAF7B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результаты эксперимента, обработанные и интерпретированные; </w:t>
      </w:r>
    </w:p>
    <w:p w14:paraId="3E8ED8F7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инновационный продукт / технология; </w:t>
      </w:r>
    </w:p>
    <w:p w14:paraId="09264444" w14:textId="77777777" w:rsidR="00510FF5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предложения по использованию результатов исследования; </w:t>
      </w:r>
    </w:p>
    <w:p w14:paraId="1C159196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027EF9C4" w14:textId="77777777" w:rsidR="00510FF5" w:rsidRPr="00F52D19" w:rsidRDefault="00510FF5" w:rsidP="00510F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участие </w:t>
      </w:r>
      <w:r w:rsidR="00C0233F" w:rsidRPr="00F52D19">
        <w:rPr>
          <w:rFonts w:eastAsia="Calibri"/>
          <w:sz w:val="28"/>
          <w:szCs w:val="28"/>
          <w:lang w:eastAsia="en-US"/>
        </w:rPr>
        <w:t xml:space="preserve">в </w:t>
      </w:r>
      <w:r w:rsidRPr="00F52D19">
        <w:rPr>
          <w:rFonts w:eastAsia="Calibri"/>
          <w:sz w:val="28"/>
          <w:szCs w:val="28"/>
          <w:lang w:eastAsia="en-US"/>
        </w:rPr>
        <w:t xml:space="preserve">научном семинаре кафедры и/или в научных конференциях (региональных, всероссийских, международных) и/или в научных грантах, конкурсах инновационных проектов; </w:t>
      </w:r>
    </w:p>
    <w:p w14:paraId="5C40989C" w14:textId="77777777" w:rsidR="009B695D" w:rsidRPr="00F52D19" w:rsidRDefault="009B695D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материалы, подтверждающие участие в научно-исследовательских проектах, выполняемых кафедрой (в рамках научно-исследовательских программ и/или грантов и/или хоздоговоров) и/или в руководстве научно-исследовательской работой студентов младших курсов.</w:t>
      </w:r>
    </w:p>
    <w:p w14:paraId="352B92A9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I</w:t>
      </w:r>
      <w:r w:rsidR="00B27A58" w:rsidRPr="00F52D19">
        <w:rPr>
          <w:rFonts w:eastAsia="Calibri"/>
          <w:sz w:val="28"/>
          <w:szCs w:val="28"/>
          <w:lang w:eastAsia="en-US"/>
        </w:rPr>
        <w:t>V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».</w:t>
      </w:r>
    </w:p>
    <w:p w14:paraId="63A61CC8" w14:textId="77777777" w:rsidR="00753CD6" w:rsidRPr="00F52D19" w:rsidRDefault="00753CD6">
      <w:pPr>
        <w:ind w:firstLine="709"/>
        <w:jc w:val="center"/>
        <w:rPr>
          <w:sz w:val="28"/>
        </w:rPr>
      </w:pPr>
    </w:p>
    <w:p w14:paraId="76AB181E" w14:textId="77777777" w:rsidR="005267A7" w:rsidRPr="00F52D19" w:rsidRDefault="00BD27BC">
      <w:pPr>
        <w:ind w:left="540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7</w:t>
      </w:r>
      <w:r w:rsidR="005267A7" w:rsidRPr="00F52D19">
        <w:rPr>
          <w:rFonts w:eastAsia="Calibri"/>
          <w:b/>
          <w:sz w:val="28"/>
          <w:szCs w:val="28"/>
          <w:lang w:eastAsia="en-US"/>
        </w:rPr>
        <w:t>. ФО</w:t>
      </w:r>
      <w:r w:rsidRPr="00F52D19">
        <w:rPr>
          <w:rFonts w:eastAsia="Calibri"/>
          <w:b/>
          <w:sz w:val="28"/>
          <w:szCs w:val="28"/>
          <w:lang w:eastAsia="en-US"/>
        </w:rPr>
        <w:t>РМА ОТЧЕТНОСТИ ПО ПРАКТИКЕ</w:t>
      </w:r>
    </w:p>
    <w:p w14:paraId="1CC93395" w14:textId="77777777" w:rsidR="005267A7" w:rsidRPr="00F52D19" w:rsidRDefault="005267A7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300F6ACB" w14:textId="7992A545" w:rsidR="00FA7D83" w:rsidRPr="00F52D19" w:rsidRDefault="00CA7A49" w:rsidP="00FA7D83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Формой отчетности по практике является О</w:t>
      </w:r>
      <w:r w:rsidRPr="00F52D19">
        <w:rPr>
          <w:rFonts w:eastAsia="Calibri"/>
          <w:sz w:val="28"/>
          <w:szCs w:val="28"/>
          <w:lang w:eastAsia="en-US"/>
        </w:rPr>
        <w:t>тчет о практике</w:t>
      </w:r>
      <w:r w:rsidR="00C47E4D" w:rsidRPr="00F52D19">
        <w:rPr>
          <w:rFonts w:eastAsia="Calibri"/>
          <w:i/>
          <w:sz w:val="28"/>
          <w:szCs w:val="28"/>
          <w:lang w:eastAsia="en-US"/>
        </w:rPr>
        <w:t xml:space="preserve"> </w:t>
      </w:r>
      <w:r w:rsidR="00C47E4D" w:rsidRPr="00F52D19">
        <w:rPr>
          <w:sz w:val="28"/>
          <w:szCs w:val="28"/>
        </w:rPr>
        <w:t>(по каждой из 3-х частей практики)</w:t>
      </w:r>
      <w:r w:rsidR="00C47E4D" w:rsidRPr="00F52D19">
        <w:rPr>
          <w:rFonts w:eastAsia="Calibri"/>
          <w:i/>
          <w:sz w:val="28"/>
          <w:szCs w:val="28"/>
          <w:lang w:eastAsia="en-US"/>
        </w:rPr>
        <w:t xml:space="preserve">. </w:t>
      </w:r>
      <w:r w:rsidR="00FA7D83" w:rsidRPr="00F52D19">
        <w:rPr>
          <w:sz w:val="28"/>
          <w:szCs w:val="28"/>
        </w:rPr>
        <w:t>Аттестация по итогам практики проводится на основании защиты оформленного отчета и отзыв</w:t>
      </w:r>
      <w:r w:rsidR="00C06061">
        <w:rPr>
          <w:sz w:val="28"/>
          <w:szCs w:val="28"/>
        </w:rPr>
        <w:t>а</w:t>
      </w:r>
      <w:r w:rsidR="00FA7D83" w:rsidRPr="00F52D19">
        <w:rPr>
          <w:sz w:val="28"/>
          <w:szCs w:val="28"/>
        </w:rPr>
        <w:t xml:space="preserve"> руководител</w:t>
      </w:r>
      <w:r w:rsidR="00C06061">
        <w:rPr>
          <w:sz w:val="28"/>
          <w:szCs w:val="28"/>
        </w:rPr>
        <w:t>я</w:t>
      </w:r>
      <w:r w:rsidR="00FA7D83" w:rsidRPr="00F52D19">
        <w:rPr>
          <w:sz w:val="28"/>
          <w:szCs w:val="28"/>
        </w:rPr>
        <w:t xml:space="preserve"> практики  от кафедры пищевых технологий</w:t>
      </w:r>
      <w:r w:rsidR="00C06061">
        <w:rPr>
          <w:sz w:val="28"/>
          <w:szCs w:val="28"/>
        </w:rPr>
        <w:t xml:space="preserve"> </w:t>
      </w:r>
      <w:r w:rsidR="00C06061" w:rsidRPr="00601978">
        <w:rPr>
          <w:sz w:val="28"/>
        </w:rPr>
        <w:t>после сдачи отчета по практике</w:t>
      </w:r>
      <w:r w:rsidR="00FA7D83" w:rsidRPr="00F52D19">
        <w:rPr>
          <w:sz w:val="28"/>
          <w:szCs w:val="28"/>
        </w:rPr>
        <w:t xml:space="preserve">. </w:t>
      </w:r>
    </w:p>
    <w:p w14:paraId="5A80CCE7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1A41ADFC" w14:textId="77777777" w:rsidR="00FA7D83" w:rsidRPr="00F52D19" w:rsidRDefault="00FA7D83" w:rsidP="00FA7D83">
      <w:pPr>
        <w:ind w:firstLine="708"/>
        <w:jc w:val="center"/>
        <w:rPr>
          <w:b/>
          <w:iCs/>
          <w:sz w:val="28"/>
          <w:szCs w:val="28"/>
        </w:rPr>
      </w:pPr>
      <w:r w:rsidRPr="00F52D19">
        <w:rPr>
          <w:b/>
          <w:iCs/>
          <w:sz w:val="28"/>
          <w:szCs w:val="28"/>
        </w:rPr>
        <w:t>7.1. Структурные элементы отчета о практике</w:t>
      </w:r>
    </w:p>
    <w:p w14:paraId="64BC5DE2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296A8FEE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Структурные элементы отчета располагают в следующей последовательности:</w:t>
      </w:r>
    </w:p>
    <w:p w14:paraId="7820555B" w14:textId="7777777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Титульный лист отчета </w:t>
      </w:r>
      <w:r w:rsidRPr="00F52D19">
        <w:rPr>
          <w:i/>
          <w:iCs/>
          <w:sz w:val="28"/>
        </w:rPr>
        <w:t>(Приложение 1);</w:t>
      </w:r>
    </w:p>
    <w:p w14:paraId="0B77713C" w14:textId="57B972A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Рабочий график и индивидуальное задание на практику </w:t>
      </w:r>
      <w:r w:rsidR="00217587" w:rsidRPr="00F52D19">
        <w:rPr>
          <w:sz w:val="28"/>
        </w:rPr>
        <w:br/>
      </w:r>
      <w:r w:rsidRPr="00F52D19">
        <w:rPr>
          <w:i/>
          <w:iCs/>
          <w:sz w:val="28"/>
        </w:rPr>
        <w:t>(Приложени</w:t>
      </w:r>
      <w:r w:rsidR="00217587" w:rsidRPr="00F52D19">
        <w:rPr>
          <w:i/>
          <w:iCs/>
          <w:sz w:val="28"/>
        </w:rPr>
        <w:t xml:space="preserve">е </w:t>
      </w:r>
      <w:r w:rsidRPr="00F52D19">
        <w:rPr>
          <w:i/>
          <w:iCs/>
          <w:sz w:val="28"/>
        </w:rPr>
        <w:t>2</w:t>
      </w:r>
      <w:r w:rsidR="00217587" w:rsidRPr="00F52D19">
        <w:rPr>
          <w:i/>
          <w:iCs/>
          <w:sz w:val="28"/>
        </w:rPr>
        <w:t xml:space="preserve"> (форма) и Приложение 6 (пример оформления задания)</w:t>
      </w:r>
      <w:r w:rsidRPr="00F52D19">
        <w:rPr>
          <w:i/>
          <w:iCs/>
          <w:sz w:val="28"/>
        </w:rPr>
        <w:t xml:space="preserve">); </w:t>
      </w:r>
    </w:p>
    <w:p w14:paraId="003FB0F1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sz w:val="28"/>
        </w:rPr>
        <w:t xml:space="preserve">- Дневник </w:t>
      </w:r>
      <w:r w:rsidRPr="00F52D19">
        <w:rPr>
          <w:i/>
          <w:iCs/>
          <w:sz w:val="28"/>
        </w:rPr>
        <w:t>(Приложение 3)</w:t>
      </w:r>
      <w:r w:rsidRPr="00F52D19">
        <w:rPr>
          <w:sz w:val="28"/>
        </w:rPr>
        <w:t xml:space="preserve">; </w:t>
      </w:r>
    </w:p>
    <w:p w14:paraId="2673AC20" w14:textId="7777777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Содержательную часть отчета </w:t>
      </w:r>
      <w:r w:rsidRPr="00F52D19">
        <w:rPr>
          <w:i/>
          <w:iCs/>
          <w:sz w:val="28"/>
        </w:rPr>
        <w:t>(Приложение 4);</w:t>
      </w:r>
    </w:p>
    <w:p w14:paraId="5BFEF755" w14:textId="3FC9DF59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К отчету прилагается Отзыв руководителя практики от университета о работе практиканта </w:t>
      </w:r>
      <w:r w:rsidRPr="00F52D19">
        <w:rPr>
          <w:i/>
          <w:iCs/>
          <w:sz w:val="28"/>
        </w:rPr>
        <w:t xml:space="preserve">(Приложение </w:t>
      </w:r>
      <w:r w:rsidR="00217587" w:rsidRPr="00F52D19">
        <w:rPr>
          <w:i/>
          <w:iCs/>
          <w:sz w:val="28"/>
        </w:rPr>
        <w:t>7</w:t>
      </w:r>
      <w:r w:rsidRPr="00F52D19">
        <w:rPr>
          <w:i/>
          <w:iCs/>
          <w:sz w:val="28"/>
        </w:rPr>
        <w:t>).</w:t>
      </w:r>
    </w:p>
    <w:p w14:paraId="5F63698B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03D4E865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 xml:space="preserve">7.2. Требования к оформлению компонентов </w:t>
      </w:r>
      <w:r w:rsidRPr="00F52D19">
        <w:rPr>
          <w:b/>
          <w:iCs/>
          <w:sz w:val="28"/>
          <w:szCs w:val="28"/>
        </w:rPr>
        <w:t>отчета о практике</w:t>
      </w:r>
    </w:p>
    <w:p w14:paraId="19E41793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5E6934AC" w14:textId="77777777" w:rsidR="00FA7D83" w:rsidRPr="00F52D19" w:rsidRDefault="00FA7D83" w:rsidP="00FA7D83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>Титульный лист.</w:t>
      </w:r>
      <w:r w:rsidRPr="00F52D19">
        <w:rPr>
          <w:iCs/>
          <w:sz w:val="28"/>
          <w:szCs w:val="28"/>
        </w:rPr>
        <w:t xml:space="preserve"> С</w:t>
      </w:r>
      <w:r w:rsidRPr="00F52D19">
        <w:rPr>
          <w:iCs/>
          <w:sz w:val="28"/>
        </w:rPr>
        <w:t>одержит наименование университета и кафедры,</w:t>
      </w:r>
      <w:r w:rsidRPr="00F52D19">
        <w:rPr>
          <w:sz w:val="28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F52D19">
        <w:rPr>
          <w:sz w:val="28"/>
          <w:szCs w:val="28"/>
        </w:rPr>
        <w:t xml:space="preserve"> с </w:t>
      </w:r>
      <w:r w:rsidRPr="00F52D19">
        <w:rPr>
          <w:i/>
          <w:iCs/>
          <w:sz w:val="28"/>
          <w:szCs w:val="28"/>
        </w:rPr>
        <w:t>Приложением 1.</w:t>
      </w:r>
    </w:p>
    <w:p w14:paraId="05169543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Рабочий график и индивидуальное задание. </w:t>
      </w:r>
      <w:r w:rsidRPr="00F52D19">
        <w:rPr>
          <w:iCs/>
          <w:sz w:val="28"/>
          <w:szCs w:val="28"/>
        </w:rPr>
        <w:t>Составляется</w:t>
      </w:r>
      <w:r w:rsidRPr="00F52D19">
        <w:rPr>
          <w:sz w:val="28"/>
          <w:szCs w:val="28"/>
        </w:rPr>
        <w:t xml:space="preserve"> руководителем практики от университета для каждого обучающегося </w:t>
      </w:r>
      <w:r w:rsidRPr="00F52D19">
        <w:rPr>
          <w:sz w:val="28"/>
          <w:szCs w:val="28"/>
        </w:rPr>
        <w:lastRenderedPageBreak/>
        <w:t xml:space="preserve">индивидуально по форме </w:t>
      </w:r>
      <w:r w:rsidRPr="00F52D19">
        <w:rPr>
          <w:i/>
          <w:iCs/>
          <w:sz w:val="28"/>
          <w:szCs w:val="28"/>
        </w:rPr>
        <w:t>Приложения 2</w:t>
      </w:r>
      <w:r w:rsidRPr="00F52D19">
        <w:rPr>
          <w:sz w:val="28"/>
          <w:szCs w:val="28"/>
        </w:rPr>
        <w:t xml:space="preserve"> и выдается обучающемуся перед началом практики.</w:t>
      </w:r>
    </w:p>
    <w:p w14:paraId="4E68D899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rFonts w:eastAsia="Calibri"/>
          <w:b/>
          <w:bCs/>
          <w:iCs/>
          <w:sz w:val="28"/>
          <w:szCs w:val="28"/>
        </w:rPr>
        <w:t>Дневник.</w:t>
      </w:r>
      <w:r w:rsidRPr="00F52D19">
        <w:rPr>
          <w:rFonts w:eastAsia="Calibri"/>
          <w:b/>
          <w:bCs/>
          <w:i/>
          <w:sz w:val="28"/>
          <w:szCs w:val="28"/>
        </w:rPr>
        <w:t xml:space="preserve"> </w:t>
      </w:r>
      <w:r w:rsidRPr="00F52D19">
        <w:rPr>
          <w:rFonts w:eastAsia="Calibri"/>
          <w:i/>
          <w:sz w:val="28"/>
          <w:szCs w:val="28"/>
        </w:rPr>
        <w:t xml:space="preserve"> Дневник </w:t>
      </w:r>
      <w:r w:rsidRPr="00F52D19">
        <w:rPr>
          <w:sz w:val="28"/>
        </w:rPr>
        <w:t xml:space="preserve">в электронном виде по форме </w:t>
      </w:r>
      <w:r w:rsidRPr="00F52D19">
        <w:rPr>
          <w:i/>
          <w:iCs/>
          <w:sz w:val="28"/>
        </w:rPr>
        <w:t>Приложения 3</w:t>
      </w:r>
      <w:r w:rsidRPr="00F52D19">
        <w:rPr>
          <w:sz w:val="28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F52D19">
        <w:rPr>
          <w:sz w:val="28"/>
          <w:szCs w:val="28"/>
        </w:rPr>
        <w:t>Записи должны быть конкретными и отражать реальный объем выполненной практикантом работы за рабочий день.</w:t>
      </w:r>
      <w:r w:rsidRPr="00F52D19">
        <w:rPr>
          <w:sz w:val="28"/>
        </w:rPr>
        <w:t xml:space="preserve"> Готовый дневник следует распечатать.</w:t>
      </w:r>
    </w:p>
    <w:p w14:paraId="274A3455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sz w:val="28"/>
        </w:rPr>
        <w:t>Руководитель практики от организации вносит отметки о выполнении работ и подписывает дневник. Далее дневник подписывает руководитель организации и заверяет свою подпись печатью организации.</w:t>
      </w:r>
    </w:p>
    <w:p w14:paraId="64C6770B" w14:textId="77777777" w:rsidR="00FA7D83" w:rsidRPr="00F52D19" w:rsidRDefault="00FA7D83" w:rsidP="00FA7D83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</w:rPr>
        <w:t>Содержательная часть отчета</w:t>
      </w:r>
      <w:r w:rsidRPr="00F52D19">
        <w:rPr>
          <w:b/>
          <w:bCs/>
          <w:iCs/>
          <w:sz w:val="28"/>
          <w:szCs w:val="28"/>
        </w:rPr>
        <w:t>.</w:t>
      </w:r>
      <w:r w:rsidRPr="00F52D19">
        <w:rPr>
          <w:iCs/>
          <w:sz w:val="28"/>
          <w:szCs w:val="28"/>
        </w:rPr>
        <w:t xml:space="preserve"> Рекомендуемый</w:t>
      </w:r>
      <w:r w:rsidRPr="00F52D19">
        <w:rPr>
          <w:sz w:val="28"/>
          <w:szCs w:val="28"/>
        </w:rPr>
        <w:t xml:space="preserve"> объем отчета без приложений – 20-25 стр. Отчет предоставляется на проверку в сброшюрованном виде, в папке-скоросшивателе. Рекомендуемая (примерная) структура отчета приведена в </w:t>
      </w:r>
      <w:r w:rsidRPr="00F52D19">
        <w:rPr>
          <w:i/>
          <w:iCs/>
          <w:sz w:val="28"/>
          <w:szCs w:val="28"/>
        </w:rPr>
        <w:t>Приложении 4.</w:t>
      </w:r>
    </w:p>
    <w:p w14:paraId="2CD1DCDB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Текст отчета набирается шрифтом </w:t>
      </w:r>
      <w:proofErr w:type="spellStart"/>
      <w:r w:rsidRPr="00F52D19">
        <w:rPr>
          <w:sz w:val="28"/>
          <w:szCs w:val="28"/>
        </w:rPr>
        <w:t>Times</w:t>
      </w:r>
      <w:proofErr w:type="spellEnd"/>
      <w:r w:rsidRPr="00F52D19">
        <w:rPr>
          <w:sz w:val="28"/>
          <w:szCs w:val="28"/>
        </w:rPr>
        <w:t xml:space="preserve"> </w:t>
      </w:r>
      <w:proofErr w:type="spellStart"/>
      <w:r w:rsidRPr="00F52D19">
        <w:rPr>
          <w:sz w:val="28"/>
          <w:szCs w:val="28"/>
        </w:rPr>
        <w:t>New</w:t>
      </w:r>
      <w:proofErr w:type="spellEnd"/>
      <w:r w:rsidRPr="00F52D19">
        <w:rPr>
          <w:sz w:val="28"/>
          <w:szCs w:val="28"/>
        </w:rPr>
        <w:t xml:space="preserve"> </w:t>
      </w:r>
      <w:proofErr w:type="spellStart"/>
      <w:r w:rsidRPr="00F52D19">
        <w:rPr>
          <w:sz w:val="28"/>
          <w:szCs w:val="28"/>
        </w:rPr>
        <w:t>Roman</w:t>
      </w:r>
      <w:proofErr w:type="spellEnd"/>
      <w:r w:rsidRPr="00F52D19">
        <w:rPr>
          <w:sz w:val="28"/>
          <w:szCs w:val="28"/>
        </w:rPr>
        <w:t xml:space="preserve"> (размер шрифта в тексте 14 </w:t>
      </w:r>
      <w:proofErr w:type="spellStart"/>
      <w:r w:rsidRPr="00F52D19">
        <w:rPr>
          <w:sz w:val="28"/>
          <w:szCs w:val="28"/>
        </w:rPr>
        <w:t>пт</w:t>
      </w:r>
      <w:proofErr w:type="spellEnd"/>
      <w:r w:rsidRPr="00F52D19">
        <w:rPr>
          <w:sz w:val="28"/>
          <w:szCs w:val="28"/>
        </w:rPr>
        <w:t xml:space="preserve">, через 1,5 интервала; размер шрифта в таблицах 11-12 </w:t>
      </w:r>
      <w:proofErr w:type="spellStart"/>
      <w:r w:rsidRPr="00F52D19">
        <w:rPr>
          <w:sz w:val="28"/>
          <w:szCs w:val="28"/>
        </w:rPr>
        <w:t>пт</w:t>
      </w:r>
      <w:proofErr w:type="spellEnd"/>
      <w:r w:rsidRPr="00F52D19">
        <w:rPr>
          <w:sz w:val="28"/>
          <w:szCs w:val="28"/>
        </w:rPr>
        <w:t xml:space="preserve">, через 1,0 интервал). Поля страниц (см): верхнее – 2,0, левое – 2,5, нижнее – 2,5, правое - 1,0. Номера страниц проставляются вверху по центру. </w:t>
      </w:r>
    </w:p>
    <w:p w14:paraId="0A127AB4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01FA0743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6FF54DD5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30B7E2F0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1989D3A7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1B3F8B7A" w14:textId="5F6117E6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Отзыв руководителя </w:t>
      </w:r>
      <w:r w:rsidRPr="00F52D19">
        <w:rPr>
          <w:b/>
          <w:bCs/>
          <w:iCs/>
          <w:sz w:val="28"/>
        </w:rPr>
        <w:t>практики от университета о работе практиканта</w:t>
      </w:r>
      <w:r w:rsidRPr="00F52D19">
        <w:rPr>
          <w:sz w:val="28"/>
        </w:rPr>
        <w:t xml:space="preserve"> </w:t>
      </w:r>
      <w:r w:rsidRPr="00F52D19">
        <w:rPr>
          <w:sz w:val="28"/>
          <w:szCs w:val="28"/>
        </w:rPr>
        <w:t xml:space="preserve">составляется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 w:rsidR="00217587" w:rsidRPr="00F52D19">
        <w:rPr>
          <w:i/>
          <w:iCs/>
          <w:sz w:val="28"/>
          <w:szCs w:val="28"/>
        </w:rPr>
        <w:t>7</w:t>
      </w:r>
      <w:r w:rsidRPr="00F52D19">
        <w:rPr>
          <w:sz w:val="28"/>
          <w:szCs w:val="28"/>
        </w:rPr>
        <w:t xml:space="preserve">. </w:t>
      </w:r>
    </w:p>
    <w:p w14:paraId="6FD68549" w14:textId="77777777" w:rsidR="00FA7D83" w:rsidRPr="00F52D19" w:rsidRDefault="00FA7D83" w:rsidP="00FA7D83">
      <w:pPr>
        <w:ind w:firstLine="720"/>
        <w:jc w:val="both"/>
        <w:rPr>
          <w:sz w:val="28"/>
        </w:rPr>
      </w:pPr>
      <w:r w:rsidRPr="00F52D19">
        <w:rPr>
          <w:sz w:val="28"/>
          <w:szCs w:val="28"/>
        </w:rPr>
        <w:t>Отзыв заверяется подписью руководителя практики от университета.</w:t>
      </w:r>
    </w:p>
    <w:p w14:paraId="13C423AE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66997BE3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 xml:space="preserve">7.3. Порядок и сроки проверки </w:t>
      </w:r>
      <w:r w:rsidRPr="00F52D19">
        <w:rPr>
          <w:b/>
          <w:iCs/>
          <w:sz w:val="28"/>
          <w:szCs w:val="28"/>
        </w:rPr>
        <w:t>отчета о практике</w:t>
      </w:r>
    </w:p>
    <w:p w14:paraId="29329DB7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15D93EB0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Отдельные разделы и компоненты отчета проверяются и оцениваются руководителем практики от университета при текущем контроле в процессе практики. Полностью готовый и оформленный отчет с приложением дневника и всех компонентов сдается на проверку руководителю не позднее, чем за 2 дня до окончания практики. Отчет, не соответствующий требованиям, возвращается на доработку.</w:t>
      </w:r>
    </w:p>
    <w:p w14:paraId="4A46AB2C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По итогам проверки отчета руководитель практики от университета дает отзыв о работе практиканта. </w:t>
      </w:r>
    </w:p>
    <w:p w14:paraId="14218A88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65CC4B30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>7.4. Порядок и сроки защиты отчета</w:t>
      </w:r>
    </w:p>
    <w:p w14:paraId="696D4AB9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3F6BA062" w14:textId="1185CF43" w:rsidR="00C32943" w:rsidRPr="00F52D19" w:rsidRDefault="00FA7D83" w:rsidP="00FA7D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</w:rPr>
        <w:t xml:space="preserve">Защита отчета проводится в последний день практики, одновременно для всех обучающихся группы. Процедура защиты включает доклад обучающегося о проделанной работе (продолжительность – 7 мин) и собеседование по вопросам к защите отчета </w:t>
      </w:r>
      <w:r w:rsidRPr="00F52D19">
        <w:rPr>
          <w:rFonts w:eastAsia="Calibri"/>
          <w:i/>
          <w:sz w:val="28"/>
          <w:szCs w:val="28"/>
        </w:rPr>
        <w:t>(раздел 8)</w:t>
      </w:r>
      <w:r w:rsidRPr="00F52D19">
        <w:rPr>
          <w:rFonts w:eastAsia="Calibri"/>
          <w:sz w:val="28"/>
          <w:szCs w:val="28"/>
        </w:rPr>
        <w:t>. На защиту могут быть приглашены руководитель научным содержанием программы магистратуры / заведующий кафедрой / преподаватели кафедры</w:t>
      </w:r>
      <w:r w:rsidRPr="00F52D19">
        <w:rPr>
          <w:sz w:val="28"/>
          <w:szCs w:val="28"/>
        </w:rPr>
        <w:t>.</w:t>
      </w:r>
    </w:p>
    <w:p w14:paraId="1EF4B163" w14:textId="77777777" w:rsidR="0015729B" w:rsidRPr="00F52D19" w:rsidRDefault="0015729B" w:rsidP="00665238">
      <w:pPr>
        <w:ind w:left="708"/>
        <w:jc w:val="center"/>
        <w:rPr>
          <w:b/>
          <w:sz w:val="28"/>
        </w:rPr>
      </w:pPr>
    </w:p>
    <w:p w14:paraId="2C45D804" w14:textId="77777777" w:rsidR="005524EB" w:rsidRPr="00F52D19" w:rsidRDefault="00F170A3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8</w:t>
      </w:r>
      <w:r w:rsidR="005267A7" w:rsidRPr="00F52D19">
        <w:rPr>
          <w:b/>
          <w:sz w:val="28"/>
          <w:szCs w:val="28"/>
        </w:rPr>
        <w:t xml:space="preserve">. </w:t>
      </w:r>
      <w:r w:rsidR="00361062" w:rsidRPr="00F52D19">
        <w:rPr>
          <w:b/>
          <w:sz w:val="28"/>
          <w:szCs w:val="28"/>
        </w:rPr>
        <w:t xml:space="preserve">ФОНД </w:t>
      </w:r>
      <w:r w:rsidR="005267A7" w:rsidRPr="00F52D19">
        <w:rPr>
          <w:b/>
          <w:sz w:val="28"/>
          <w:szCs w:val="28"/>
        </w:rPr>
        <w:t>ОЦЕНОЧНЫ</w:t>
      </w:r>
      <w:r w:rsidR="00361062" w:rsidRPr="00F52D19">
        <w:rPr>
          <w:b/>
          <w:sz w:val="28"/>
          <w:szCs w:val="28"/>
        </w:rPr>
        <w:t>Х</w:t>
      </w:r>
      <w:r w:rsidR="005267A7" w:rsidRPr="00F52D19">
        <w:rPr>
          <w:b/>
          <w:sz w:val="28"/>
          <w:szCs w:val="28"/>
        </w:rPr>
        <w:t xml:space="preserve"> </w:t>
      </w:r>
      <w:r w:rsidR="005524EB" w:rsidRPr="00F52D19">
        <w:rPr>
          <w:b/>
          <w:sz w:val="28"/>
          <w:szCs w:val="28"/>
        </w:rPr>
        <w:t>СРЕДСТВ</w:t>
      </w:r>
    </w:p>
    <w:p w14:paraId="0E7CDC03" w14:textId="77777777" w:rsidR="005524EB" w:rsidRPr="00F52D19" w:rsidRDefault="005524EB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ДЛЯ ПРОВЕДЕНИЯ ПРОМЕЖУТОЧНОЙ</w:t>
      </w:r>
      <w:r w:rsidR="009527F5" w:rsidRPr="00F52D19">
        <w:rPr>
          <w:b/>
          <w:sz w:val="28"/>
          <w:szCs w:val="28"/>
        </w:rPr>
        <w:t xml:space="preserve"> АТТЕСТАЦИИ</w:t>
      </w:r>
    </w:p>
    <w:p w14:paraId="6711084C" w14:textId="77777777" w:rsidR="005267A7" w:rsidRPr="00F52D19" w:rsidRDefault="005524EB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ОБУЧАЮЩИХСЯ </w:t>
      </w:r>
      <w:r w:rsidR="00F170A3" w:rsidRPr="00F52D19">
        <w:rPr>
          <w:b/>
          <w:sz w:val="28"/>
          <w:szCs w:val="28"/>
        </w:rPr>
        <w:t>ПО ПРАКТИКЕ</w:t>
      </w:r>
    </w:p>
    <w:p w14:paraId="13784811" w14:textId="77777777" w:rsidR="00B8342B" w:rsidRPr="00F52D19" w:rsidRDefault="00B8342B" w:rsidP="00665238">
      <w:pPr>
        <w:ind w:left="708"/>
        <w:jc w:val="center"/>
        <w:rPr>
          <w:b/>
          <w:sz w:val="28"/>
          <w:szCs w:val="28"/>
        </w:rPr>
      </w:pPr>
    </w:p>
    <w:p w14:paraId="087182B4" w14:textId="77777777" w:rsidR="005524EB" w:rsidRPr="00F52D19" w:rsidRDefault="005524EB" w:rsidP="005524EB">
      <w:pPr>
        <w:ind w:firstLine="669"/>
        <w:contextualSpacing/>
        <w:jc w:val="both"/>
        <w:rPr>
          <w:sz w:val="28"/>
        </w:rPr>
      </w:pPr>
      <w:bookmarkStart w:id="3" w:name="_Hlk103179503"/>
      <w:r w:rsidRPr="00F52D19">
        <w:rPr>
          <w:sz w:val="28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F52D19">
        <w:rPr>
          <w:i/>
          <w:iCs/>
          <w:sz w:val="28"/>
        </w:rPr>
        <w:t>зачета с оценкой.</w:t>
      </w:r>
      <w:r w:rsidRPr="00F52D19">
        <w:rPr>
          <w:sz w:val="28"/>
        </w:rPr>
        <w:t xml:space="preserve"> </w:t>
      </w:r>
    </w:p>
    <w:p w14:paraId="05AFF4A8" w14:textId="77777777" w:rsidR="005524EB" w:rsidRPr="00F52D19" w:rsidRDefault="005524EB" w:rsidP="005524EB">
      <w:pPr>
        <w:ind w:firstLine="669"/>
        <w:contextualSpacing/>
        <w:jc w:val="both"/>
        <w:rPr>
          <w:sz w:val="28"/>
        </w:rPr>
      </w:pPr>
      <w:r w:rsidRPr="00F52D19">
        <w:rPr>
          <w:sz w:val="28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4A498C86" w14:textId="77777777" w:rsidR="005524EB" w:rsidRPr="00F52D19" w:rsidRDefault="005524EB" w:rsidP="005524EB">
      <w:pPr>
        <w:ind w:firstLine="708"/>
        <w:contextualSpacing/>
        <w:jc w:val="both"/>
        <w:rPr>
          <w:sz w:val="28"/>
          <w:szCs w:val="28"/>
        </w:rPr>
      </w:pPr>
      <w:r w:rsidRPr="00F52D19">
        <w:rPr>
          <w:sz w:val="28"/>
        </w:rPr>
        <w:t xml:space="preserve">Оценочные средства для проведения промежуточной аттестации представлены в </w:t>
      </w:r>
      <w:r w:rsidRPr="00F52D19">
        <w:rPr>
          <w:i/>
          <w:iCs/>
          <w:sz w:val="28"/>
        </w:rPr>
        <w:t>Фонде оценочных средств</w:t>
      </w:r>
      <w:r w:rsidRPr="00F52D19">
        <w:rPr>
          <w:sz w:val="28"/>
        </w:rPr>
        <w:t xml:space="preserve"> для проведения промежуточной аттестации обучающихся по практике.</w:t>
      </w:r>
    </w:p>
    <w:bookmarkEnd w:id="3"/>
    <w:p w14:paraId="02A0D311" w14:textId="77777777" w:rsidR="00E00BA0" w:rsidRPr="00F52D19" w:rsidRDefault="00E00BA0" w:rsidP="005776B4">
      <w:pPr>
        <w:ind w:left="708"/>
        <w:jc w:val="center"/>
        <w:rPr>
          <w:b/>
          <w:sz w:val="28"/>
        </w:rPr>
      </w:pPr>
    </w:p>
    <w:p w14:paraId="6ECDD33E" w14:textId="77777777" w:rsidR="005776B4" w:rsidRPr="00F52D19" w:rsidRDefault="005776B4" w:rsidP="005776B4">
      <w:pPr>
        <w:ind w:left="708"/>
        <w:jc w:val="center"/>
        <w:rPr>
          <w:b/>
          <w:sz w:val="28"/>
        </w:rPr>
      </w:pPr>
      <w:r w:rsidRPr="00F52D19">
        <w:rPr>
          <w:b/>
          <w:sz w:val="28"/>
        </w:rPr>
        <w:t>9. ПЕРЕЧЕНЬ УЧЕБНОЙ ЛИТЕРАТУРЫ И РЕСУРСОВ СЕТИ</w:t>
      </w:r>
    </w:p>
    <w:p w14:paraId="692DE7D6" w14:textId="77777777" w:rsidR="005267A7" w:rsidRPr="00F52D19" w:rsidRDefault="005776B4" w:rsidP="005776B4">
      <w:pPr>
        <w:ind w:left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52D19">
        <w:rPr>
          <w:b/>
          <w:sz w:val="28"/>
        </w:rPr>
        <w:t>«ИНТЕРНЕТ», НЕОБХОДИМЫХ ДЛЯ ПРОВЕДЕНИЯ ПРАКТИКИ</w:t>
      </w:r>
    </w:p>
    <w:p w14:paraId="2123E651" w14:textId="77777777" w:rsidR="005267A7" w:rsidRPr="00F52D19" w:rsidRDefault="005267A7" w:rsidP="0095381A">
      <w:pPr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794788A4" w14:textId="77777777" w:rsidR="005267A7" w:rsidRPr="00F52D19" w:rsidRDefault="002A4108" w:rsidP="007471C6">
      <w:pPr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9.1. </w:t>
      </w:r>
      <w:r w:rsidR="005267A7" w:rsidRPr="00F52D19">
        <w:rPr>
          <w:b/>
          <w:sz w:val="28"/>
          <w:szCs w:val="28"/>
        </w:rPr>
        <w:t>Основная учебная литература</w:t>
      </w:r>
    </w:p>
    <w:p w14:paraId="4851E5E7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bookmarkStart w:id="4" w:name="_Hlk103179662"/>
      <w:proofErr w:type="spellStart"/>
      <w:r w:rsidRPr="00F52D19">
        <w:rPr>
          <w:sz w:val="28"/>
          <w:szCs w:val="28"/>
        </w:rPr>
        <w:t>Дрещинский</w:t>
      </w:r>
      <w:proofErr w:type="spellEnd"/>
      <w:r w:rsidRPr="00F52D19">
        <w:rPr>
          <w:sz w:val="28"/>
          <w:szCs w:val="28"/>
        </w:rPr>
        <w:t>, В.А. Методология научных исследований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учебник для вузов [Электронный ресурс] / В.А. </w:t>
      </w:r>
      <w:proofErr w:type="spellStart"/>
      <w:r w:rsidRPr="00F52D19">
        <w:rPr>
          <w:sz w:val="28"/>
          <w:szCs w:val="28"/>
        </w:rPr>
        <w:t>Дрещинский</w:t>
      </w:r>
      <w:proofErr w:type="spellEnd"/>
      <w:r w:rsidRPr="00F52D19">
        <w:rPr>
          <w:sz w:val="28"/>
          <w:szCs w:val="28"/>
        </w:rPr>
        <w:t xml:space="preserve">. – М.: </w:t>
      </w:r>
      <w:proofErr w:type="spellStart"/>
      <w:r w:rsidRPr="00F52D19">
        <w:rPr>
          <w:sz w:val="28"/>
          <w:szCs w:val="28"/>
        </w:rPr>
        <w:t>Юрайт</w:t>
      </w:r>
      <w:proofErr w:type="spellEnd"/>
      <w:r w:rsidRPr="00F52D19">
        <w:rPr>
          <w:sz w:val="28"/>
          <w:szCs w:val="28"/>
        </w:rPr>
        <w:t>, 2021. – 274 с. –</w:t>
      </w:r>
      <w:r w:rsidRPr="00F52D19">
        <w:rPr>
          <w:sz w:val="28"/>
        </w:rPr>
        <w:t xml:space="preserve"> Режим доступа: </w:t>
      </w:r>
      <w:hyperlink r:id="rId11" w:tgtFrame="_blank" w:history="1">
        <w:r w:rsidRPr="00F52D19">
          <w:rPr>
            <w:sz w:val="28"/>
            <w:szCs w:val="28"/>
          </w:rPr>
          <w:t>https://urait.ru/bcode/472413</w:t>
        </w:r>
      </w:hyperlink>
    </w:p>
    <w:p w14:paraId="08ED9F2B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F52D19">
        <w:rPr>
          <w:sz w:val="28"/>
          <w:szCs w:val="28"/>
        </w:rPr>
        <w:t>Космин</w:t>
      </w:r>
      <w:proofErr w:type="spellEnd"/>
      <w:r w:rsidRPr="00F52D19">
        <w:rPr>
          <w:sz w:val="28"/>
          <w:szCs w:val="28"/>
        </w:rPr>
        <w:t>, В. В. Основы научных исследований (Общий курс)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учебное пособие [Электронный ресурс] / В. В. </w:t>
      </w:r>
      <w:proofErr w:type="spellStart"/>
      <w:r w:rsidRPr="00F52D19">
        <w:rPr>
          <w:sz w:val="28"/>
          <w:szCs w:val="28"/>
        </w:rPr>
        <w:t>Космин</w:t>
      </w:r>
      <w:proofErr w:type="spellEnd"/>
      <w:r w:rsidRPr="00F52D19">
        <w:rPr>
          <w:sz w:val="28"/>
          <w:szCs w:val="28"/>
        </w:rPr>
        <w:t>. – Москва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ИНФРА-М, 2020. – 238 с. – Режим доступа: </w:t>
      </w:r>
      <w:hyperlink r:id="rId12" w:history="1">
        <w:r w:rsidRPr="00F52D19">
          <w:rPr>
            <w:sz w:val="28"/>
            <w:szCs w:val="28"/>
          </w:rPr>
          <w:t>https://znanium.com/catalog/product/1088366</w:t>
        </w:r>
      </w:hyperlink>
    </w:p>
    <w:p w14:paraId="1EFFFCB4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F52D19">
        <w:rPr>
          <w:sz w:val="28"/>
          <w:szCs w:val="28"/>
        </w:rPr>
        <w:t>Куткина</w:t>
      </w:r>
      <w:proofErr w:type="spellEnd"/>
      <w:r w:rsidRPr="00F52D19">
        <w:rPr>
          <w:sz w:val="28"/>
          <w:szCs w:val="28"/>
        </w:rPr>
        <w:t xml:space="preserve">, С.А. Елисеева, </w:t>
      </w:r>
      <w:r w:rsidRPr="00F52D19">
        <w:rPr>
          <w:sz w:val="28"/>
          <w:szCs w:val="28"/>
        </w:rPr>
        <w:lastRenderedPageBreak/>
        <w:t>Н.В. </w:t>
      </w:r>
      <w:proofErr w:type="spellStart"/>
      <w:r w:rsidRPr="00F52D19">
        <w:rPr>
          <w:sz w:val="28"/>
          <w:szCs w:val="28"/>
        </w:rPr>
        <w:t>Барсукова</w:t>
      </w:r>
      <w:proofErr w:type="spellEnd"/>
      <w:r w:rsidRPr="00F52D19">
        <w:rPr>
          <w:sz w:val="28"/>
          <w:szCs w:val="28"/>
        </w:rPr>
        <w:t xml:space="preserve">, И.В. Симакова. – СПб: Троицкий мост, 2022. – 424 с. – Режим доступа: </w:t>
      </w:r>
      <w:hyperlink r:id="rId13" w:history="1">
        <w:r w:rsidRPr="00F52D19">
          <w:rPr>
            <w:sz w:val="28"/>
            <w:szCs w:val="28"/>
          </w:rPr>
          <w:t>http://www.trmost.ru/userfiles/flash/npappip/HTML/index.html? SUPK6_387&amp;900486307059&amp;228</w:t>
        </w:r>
      </w:hyperlink>
    </w:p>
    <w:bookmarkEnd w:id="4"/>
    <w:p w14:paraId="5D8E5530" w14:textId="77777777" w:rsidR="005267A7" w:rsidRPr="00F52D19" w:rsidRDefault="002A4108" w:rsidP="007471C6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9.2. </w:t>
      </w:r>
      <w:r w:rsidR="005267A7" w:rsidRPr="00F52D19">
        <w:rPr>
          <w:bCs w:val="0"/>
          <w:szCs w:val="28"/>
        </w:rPr>
        <w:t xml:space="preserve">Дополнительная </w:t>
      </w:r>
      <w:r w:rsidR="005267A7" w:rsidRPr="00F52D19">
        <w:rPr>
          <w:szCs w:val="28"/>
        </w:rPr>
        <w:t>учебная</w:t>
      </w:r>
      <w:r w:rsidR="005267A7" w:rsidRPr="00F52D19">
        <w:rPr>
          <w:bCs w:val="0"/>
          <w:szCs w:val="28"/>
        </w:rPr>
        <w:t xml:space="preserve"> литература</w:t>
      </w:r>
    </w:p>
    <w:p w14:paraId="3866FD70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bookmarkStart w:id="5" w:name="_Hlk103179697"/>
      <w:proofErr w:type="spellStart"/>
      <w:r w:rsidRPr="00F52D19">
        <w:rPr>
          <w:sz w:val="28"/>
          <w:szCs w:val="28"/>
        </w:rPr>
        <w:t>Заворохина</w:t>
      </w:r>
      <w:proofErr w:type="spellEnd"/>
      <w:r w:rsidRPr="00F52D19">
        <w:rPr>
          <w:sz w:val="28"/>
          <w:szCs w:val="28"/>
        </w:rPr>
        <w:t xml:space="preserve">, Н.В. </w:t>
      </w:r>
      <w:proofErr w:type="spellStart"/>
      <w:r w:rsidRPr="00F52D19">
        <w:rPr>
          <w:sz w:val="28"/>
          <w:szCs w:val="28"/>
        </w:rPr>
        <w:t>Cенсорный</w:t>
      </w:r>
      <w:proofErr w:type="spellEnd"/>
      <w:r w:rsidRPr="00F52D19">
        <w:rPr>
          <w:sz w:val="28"/>
          <w:szCs w:val="28"/>
        </w:rPr>
        <w:t xml:space="preserve"> анализ продовольственных товаров на предприятиях пищевой промышленности, т</w:t>
      </w:r>
      <w:r w:rsidR="00C65BE2" w:rsidRPr="00F52D19">
        <w:rPr>
          <w:sz w:val="28"/>
          <w:szCs w:val="28"/>
        </w:rPr>
        <w:t>орговли и общественного питания</w:t>
      </w:r>
      <w:r w:rsidRPr="00F52D19">
        <w:rPr>
          <w:sz w:val="28"/>
          <w:szCs w:val="28"/>
        </w:rPr>
        <w:t>: учебник [Электронный ресурс] / Н.В. </w:t>
      </w:r>
      <w:proofErr w:type="spellStart"/>
      <w:r w:rsidRPr="00F52D19">
        <w:rPr>
          <w:sz w:val="28"/>
          <w:szCs w:val="28"/>
        </w:rPr>
        <w:t>Заворохина</w:t>
      </w:r>
      <w:proofErr w:type="spellEnd"/>
      <w:r w:rsidRPr="00F52D19">
        <w:rPr>
          <w:sz w:val="28"/>
          <w:szCs w:val="28"/>
        </w:rPr>
        <w:t xml:space="preserve">, О.В. Голуб, В.М. </w:t>
      </w:r>
      <w:proofErr w:type="spellStart"/>
      <w:r w:rsidRPr="00F52D19">
        <w:rPr>
          <w:sz w:val="28"/>
          <w:szCs w:val="28"/>
        </w:rPr>
        <w:t>Позняковский</w:t>
      </w:r>
      <w:proofErr w:type="spellEnd"/>
      <w:r w:rsidRPr="00F52D19">
        <w:rPr>
          <w:sz w:val="28"/>
          <w:szCs w:val="28"/>
        </w:rPr>
        <w:t>. – М.: ИНФРА-М, 2021. – 144 c. – Режим доступа: http://znanium.com/go.php?id=966313</w:t>
      </w:r>
    </w:p>
    <w:p w14:paraId="621573D9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</w:rPr>
      </w:pPr>
      <w:r w:rsidRPr="00F52D19">
        <w:rPr>
          <w:sz w:val="28"/>
          <w:szCs w:val="28"/>
        </w:rPr>
        <w:t xml:space="preserve">Инновации в технологии продукции индустрии питания: Учебное пособие / М.Н. </w:t>
      </w:r>
      <w:proofErr w:type="spellStart"/>
      <w:r w:rsidRPr="00F52D19">
        <w:rPr>
          <w:sz w:val="28"/>
          <w:szCs w:val="28"/>
        </w:rPr>
        <w:t>Куткина</w:t>
      </w:r>
      <w:proofErr w:type="spellEnd"/>
      <w:r w:rsidRPr="00F52D19">
        <w:rPr>
          <w:sz w:val="28"/>
          <w:szCs w:val="28"/>
        </w:rPr>
        <w:t xml:space="preserve">, С. А. Елисеева. – СПб.: Троицкий мост, 2016. – 168 с. </w:t>
      </w:r>
      <w:r w:rsidRPr="00F52D19">
        <w:rPr>
          <w:sz w:val="28"/>
          <w:szCs w:val="28"/>
        </w:rPr>
        <w:noBreakHyphen/>
        <w:t xml:space="preserve"> Режим доступа: </w:t>
      </w:r>
      <w:hyperlink r:id="rId14" w:history="1">
        <w:r w:rsidRPr="00F52D19">
          <w:rPr>
            <w:rStyle w:val="aa"/>
            <w:color w:val="auto"/>
            <w:spacing w:val="-6"/>
            <w:sz w:val="28"/>
            <w:szCs w:val="28"/>
          </w:rPr>
          <w:t>http://www.trmost.ru</w:t>
        </w:r>
      </w:hyperlink>
    </w:p>
    <w:p w14:paraId="6C0A3494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F52D19">
        <w:rPr>
          <w:sz w:val="28"/>
          <w:szCs w:val="28"/>
        </w:rPr>
        <w:t>Кожухар</w:t>
      </w:r>
      <w:proofErr w:type="spellEnd"/>
      <w:r w:rsidRPr="00F52D19">
        <w:rPr>
          <w:sz w:val="28"/>
          <w:szCs w:val="28"/>
        </w:rPr>
        <w:t>, В.М. Основы научных исследований [Электронный ресурс]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Учебное пособие / В.М. </w:t>
      </w:r>
      <w:proofErr w:type="spellStart"/>
      <w:r w:rsidRPr="00F52D19">
        <w:rPr>
          <w:sz w:val="28"/>
          <w:szCs w:val="28"/>
        </w:rPr>
        <w:t>Кожухар</w:t>
      </w:r>
      <w:proofErr w:type="spellEnd"/>
      <w:r w:rsidRPr="00F52D19">
        <w:rPr>
          <w:sz w:val="28"/>
          <w:szCs w:val="28"/>
        </w:rPr>
        <w:t>. – М.: Дашков и К, 2013. – 216 с. – Режим доступа: https://znanium.com/catalog/product/415587</w:t>
      </w:r>
    </w:p>
    <w:p w14:paraId="5E900F6B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pacing w:val="-6"/>
          <w:sz w:val="28"/>
          <w:szCs w:val="32"/>
        </w:rPr>
      </w:pPr>
      <w:r w:rsidRPr="00F52D19">
        <w:rPr>
          <w:sz w:val="28"/>
          <w:szCs w:val="32"/>
        </w:rPr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F52D19">
        <w:rPr>
          <w:spacing w:val="-6"/>
          <w:sz w:val="28"/>
          <w:szCs w:val="32"/>
        </w:rPr>
        <w:t xml:space="preserve">сырья / Л.Н. Меняйло, И.А. Батурина, О.Ю. Веретнова и др. – Красноярск: СФУ, 2015. – 212 с. </w:t>
      </w:r>
      <w:r w:rsidRPr="00F52D19">
        <w:rPr>
          <w:sz w:val="28"/>
          <w:szCs w:val="32"/>
        </w:rPr>
        <w:noBreakHyphen/>
        <w:t xml:space="preserve"> </w:t>
      </w:r>
      <w:r w:rsidRPr="00F52D19">
        <w:rPr>
          <w:spacing w:val="-6"/>
          <w:sz w:val="28"/>
          <w:szCs w:val="32"/>
        </w:rPr>
        <w:t xml:space="preserve">Режим доступа: </w:t>
      </w:r>
      <w:hyperlink r:id="rId15" w:history="1">
        <w:r w:rsidRPr="00F52D19">
          <w:rPr>
            <w:spacing w:val="-6"/>
            <w:sz w:val="28"/>
            <w:szCs w:val="32"/>
            <w:u w:val="single"/>
          </w:rPr>
          <w:t>http://znanium.com/catalog/product/550153</w:t>
        </w:r>
      </w:hyperlink>
    </w:p>
    <w:p w14:paraId="57AC6D3D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Органолептика пищевых продуктов: Учебное пособие / О.В. Сычева, Е.А. </w:t>
      </w:r>
      <w:proofErr w:type="spellStart"/>
      <w:r w:rsidRPr="00F52D19">
        <w:rPr>
          <w:sz w:val="28"/>
          <w:szCs w:val="28"/>
        </w:rPr>
        <w:t>Скорбина</w:t>
      </w:r>
      <w:proofErr w:type="spellEnd"/>
      <w:r w:rsidRPr="00F52D19">
        <w:rPr>
          <w:sz w:val="28"/>
          <w:szCs w:val="28"/>
        </w:rPr>
        <w:t xml:space="preserve">, И.А. Трубина. – М.: </w:t>
      </w:r>
      <w:proofErr w:type="spellStart"/>
      <w:r w:rsidRPr="00F52D19">
        <w:rPr>
          <w:sz w:val="28"/>
          <w:szCs w:val="28"/>
        </w:rPr>
        <w:t>СтГАУ</w:t>
      </w:r>
      <w:proofErr w:type="spellEnd"/>
      <w:r w:rsidRPr="00F52D19">
        <w:rPr>
          <w:sz w:val="28"/>
          <w:szCs w:val="28"/>
        </w:rPr>
        <w:t xml:space="preserve"> – «</w:t>
      </w:r>
      <w:proofErr w:type="spellStart"/>
      <w:r w:rsidRPr="00F52D19">
        <w:rPr>
          <w:sz w:val="28"/>
          <w:szCs w:val="28"/>
        </w:rPr>
        <w:t>Агрус</w:t>
      </w:r>
      <w:proofErr w:type="spellEnd"/>
      <w:r w:rsidRPr="00F52D19">
        <w:rPr>
          <w:sz w:val="28"/>
          <w:szCs w:val="28"/>
        </w:rPr>
        <w:t xml:space="preserve">», 2016. – 128 с. – Режим доступа: </w:t>
      </w:r>
      <w:hyperlink r:id="rId16" w:history="1">
        <w:r w:rsidRPr="00F52D19">
          <w:rPr>
            <w:rStyle w:val="aa"/>
            <w:color w:val="auto"/>
            <w:sz w:val="28"/>
            <w:szCs w:val="28"/>
          </w:rPr>
          <w:t>http://znanium.com/catalog/product/975904</w:t>
        </w:r>
      </w:hyperlink>
      <w:r w:rsidRPr="00F52D19">
        <w:rPr>
          <w:sz w:val="28"/>
          <w:szCs w:val="28"/>
        </w:rPr>
        <w:t xml:space="preserve"> </w:t>
      </w:r>
    </w:p>
    <w:p w14:paraId="0CE7902F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rStyle w:val="aa"/>
          <w:color w:val="auto"/>
          <w:sz w:val="28"/>
          <w:szCs w:val="32"/>
          <w:u w:val="none"/>
        </w:rPr>
      </w:pPr>
      <w:r w:rsidRPr="00F52D19">
        <w:rPr>
          <w:sz w:val="28"/>
          <w:szCs w:val="32"/>
        </w:rPr>
        <w:t xml:space="preserve">Основы научных исследований / И.Н. Кузнецов. 4-е изд. </w:t>
      </w:r>
      <w:r w:rsidRPr="00F52D19">
        <w:rPr>
          <w:sz w:val="28"/>
          <w:szCs w:val="32"/>
        </w:rPr>
        <w:noBreakHyphen/>
        <w:t xml:space="preserve"> </w:t>
      </w:r>
      <w:proofErr w:type="spellStart"/>
      <w:r w:rsidRPr="00F52D19">
        <w:rPr>
          <w:sz w:val="28"/>
          <w:szCs w:val="32"/>
        </w:rPr>
        <w:t>М.:Дашков</w:t>
      </w:r>
      <w:proofErr w:type="spellEnd"/>
      <w:r w:rsidRPr="00F52D19">
        <w:rPr>
          <w:sz w:val="28"/>
          <w:szCs w:val="32"/>
        </w:rPr>
        <w:t xml:space="preserve"> и К, 2018. – 284 с. </w:t>
      </w:r>
      <w:r w:rsidRPr="00F52D19">
        <w:rPr>
          <w:sz w:val="28"/>
          <w:szCs w:val="32"/>
        </w:rPr>
        <w:noBreakHyphen/>
        <w:t xml:space="preserve"> Режим доступа: </w:t>
      </w:r>
      <w:hyperlink r:id="rId17" w:history="1">
        <w:r w:rsidRPr="00F52D19">
          <w:rPr>
            <w:rStyle w:val="aa"/>
            <w:color w:val="auto"/>
            <w:sz w:val="28"/>
            <w:szCs w:val="32"/>
          </w:rPr>
          <w:t>http://znanium.com/catalog/product/415064</w:t>
        </w:r>
      </w:hyperlink>
    </w:p>
    <w:p w14:paraId="2A931871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Основы патентоведения : учеб</w:t>
      </w:r>
      <w:proofErr w:type="gramStart"/>
      <w:r w:rsidRPr="00F52D19">
        <w:rPr>
          <w:sz w:val="28"/>
          <w:szCs w:val="28"/>
        </w:rPr>
        <w:t>.</w:t>
      </w:r>
      <w:proofErr w:type="gramEnd"/>
      <w:r w:rsidRPr="00F52D19">
        <w:rPr>
          <w:sz w:val="28"/>
          <w:szCs w:val="28"/>
        </w:rPr>
        <w:t xml:space="preserve"> </w:t>
      </w:r>
      <w:proofErr w:type="gramStart"/>
      <w:r w:rsidRPr="00F52D19">
        <w:rPr>
          <w:sz w:val="28"/>
          <w:szCs w:val="28"/>
        </w:rPr>
        <w:t>п</w:t>
      </w:r>
      <w:proofErr w:type="gramEnd"/>
      <w:r w:rsidRPr="00F52D19">
        <w:rPr>
          <w:sz w:val="28"/>
          <w:szCs w:val="28"/>
        </w:rPr>
        <w:t xml:space="preserve">особие [Электронный ресурс] / И.Н. Кравченко, В.М. Корнеев, А.В. </w:t>
      </w:r>
      <w:proofErr w:type="spellStart"/>
      <w:r w:rsidRPr="00F52D19">
        <w:rPr>
          <w:sz w:val="28"/>
          <w:szCs w:val="28"/>
        </w:rPr>
        <w:t>Коломейченко</w:t>
      </w:r>
      <w:proofErr w:type="spellEnd"/>
      <w:r w:rsidRPr="00F52D19">
        <w:rPr>
          <w:sz w:val="28"/>
          <w:szCs w:val="28"/>
        </w:rPr>
        <w:t xml:space="preserve"> [и др.]. – М.: ИНФРА-М, 2019. – 252 с. – Режим доступа: https://znanium.com/catalog/product/996024 </w:t>
      </w:r>
    </w:p>
    <w:p w14:paraId="681D77D2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>Шевченко В.В. и др. Измерительные методы контроля показателей качества и безопасности продуктов питания : учеб</w:t>
      </w:r>
      <w:proofErr w:type="gramStart"/>
      <w:r w:rsidRPr="00F52D19">
        <w:rPr>
          <w:sz w:val="28"/>
          <w:szCs w:val="28"/>
        </w:rPr>
        <w:t>.</w:t>
      </w:r>
      <w:proofErr w:type="gramEnd"/>
      <w:r w:rsidRPr="00F52D19">
        <w:rPr>
          <w:sz w:val="28"/>
          <w:szCs w:val="28"/>
        </w:rPr>
        <w:t xml:space="preserve"> </w:t>
      </w:r>
      <w:proofErr w:type="gramStart"/>
      <w:r w:rsidRPr="00F52D19">
        <w:rPr>
          <w:sz w:val="28"/>
          <w:szCs w:val="28"/>
        </w:rPr>
        <w:t>п</w:t>
      </w:r>
      <w:proofErr w:type="gramEnd"/>
      <w:r w:rsidRPr="00F52D19">
        <w:rPr>
          <w:sz w:val="28"/>
          <w:szCs w:val="28"/>
        </w:rPr>
        <w:t xml:space="preserve">особие для вузов. В 2 ч. Ч. 1. Продукты растительного происхождения / В.В. Шевченко и др. – СПб.: Троицкий мост, 2011. – 303 с. – Режим доступа: </w:t>
      </w:r>
      <w:hyperlink r:id="rId18" w:anchor="2/z" w:history="1">
        <w:r w:rsidRPr="00F52D19">
          <w:rPr>
            <w:sz w:val="28"/>
            <w:szCs w:val="28"/>
          </w:rPr>
          <w:t xml:space="preserve">http://www.trmost.ru/userfiles/ </w:t>
        </w:r>
        <w:proofErr w:type="spellStart"/>
        <w:r w:rsidRPr="00F52D19">
          <w:rPr>
            <w:sz w:val="28"/>
            <w:szCs w:val="28"/>
          </w:rPr>
          <w:t>flash</w:t>
        </w:r>
        <w:proofErr w:type="spellEnd"/>
        <w:r w:rsidRPr="00F52D19">
          <w:rPr>
            <w:sz w:val="28"/>
            <w:szCs w:val="28"/>
          </w:rPr>
          <w:t>/imkpkbpp_1/index.html?SUPK6_492&amp;405386011656&amp;10#2/z</w:t>
        </w:r>
      </w:hyperlink>
    </w:p>
    <w:p w14:paraId="4D8AAC26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 Шевченко В.В. и др. Измерительные методы контроля показателей качества и безопасности продуктов питания: учеб. пособие для вузов. В 2 ч. Ч. 2. Продукты животного происхождения / В.В. Шевченко и др. – СПб.: Троицкий мост, 2011. – 198 с. – Режим доступа: </w:t>
      </w:r>
      <w:hyperlink r:id="rId19" w:history="1">
        <w:r w:rsidRPr="00F52D19">
          <w:rPr>
            <w:sz w:val="28"/>
            <w:szCs w:val="28"/>
          </w:rPr>
          <w:t>www.trmost.ru/lib-main.shtml?food</w:t>
        </w:r>
      </w:hyperlink>
      <w:r w:rsidRPr="00F52D19">
        <w:rPr>
          <w:sz w:val="28"/>
          <w:szCs w:val="28"/>
        </w:rPr>
        <w:t xml:space="preserve"> </w:t>
      </w:r>
    </w:p>
    <w:p w14:paraId="5BFB071E" w14:textId="77777777" w:rsidR="00C65BE2" w:rsidRPr="00F52D19" w:rsidRDefault="00C65BE2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Шкляр М. Ф. Основы научных исследований</w:t>
      </w:r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Учебное пособие / М.Ф.</w:t>
      </w:r>
      <w:r w:rsidRPr="00F52D19">
        <w:rPr>
          <w:sz w:val="28"/>
          <w:szCs w:val="32"/>
          <w:lang w:val="en-US"/>
        </w:rPr>
        <w:t> </w:t>
      </w:r>
      <w:r w:rsidRPr="00F52D19">
        <w:rPr>
          <w:sz w:val="28"/>
          <w:szCs w:val="32"/>
        </w:rPr>
        <w:t xml:space="preserve">Шкляр. </w:t>
      </w:r>
      <w:r w:rsidRPr="00F52D19">
        <w:rPr>
          <w:sz w:val="28"/>
          <w:szCs w:val="32"/>
        </w:rPr>
        <w:noBreakHyphen/>
        <w:t xml:space="preserve"> 2-е изд. – М.: Дашков и К°, 2018. – 208 с. </w:t>
      </w:r>
      <w:r w:rsidRPr="00F52D19">
        <w:rPr>
          <w:sz w:val="28"/>
          <w:szCs w:val="32"/>
        </w:rPr>
        <w:noBreakHyphen/>
        <w:t xml:space="preserve"> Режим доступа: </w:t>
      </w:r>
      <w:hyperlink r:id="rId20" w:history="1">
        <w:r w:rsidRPr="00F52D19">
          <w:rPr>
            <w:rStyle w:val="aa"/>
            <w:color w:val="auto"/>
            <w:sz w:val="28"/>
            <w:szCs w:val="32"/>
          </w:rPr>
          <w:t>http://znanium.com/catalog/product/340857</w:t>
        </w:r>
      </w:hyperlink>
    </w:p>
    <w:bookmarkEnd w:id="5"/>
    <w:p w14:paraId="484CF785" w14:textId="77777777" w:rsidR="005267A7" w:rsidRPr="00F52D19" w:rsidRDefault="002A4108" w:rsidP="007471C6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9.3. </w:t>
      </w:r>
      <w:r w:rsidR="005267A7" w:rsidRPr="00F52D19">
        <w:rPr>
          <w:bCs w:val="0"/>
          <w:szCs w:val="28"/>
        </w:rPr>
        <w:t>Нормативные документы</w:t>
      </w:r>
    </w:p>
    <w:p w14:paraId="4BC07931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bookmarkStart w:id="6" w:name="_Hlk103179728"/>
      <w:r w:rsidRPr="00F52D19">
        <w:rPr>
          <w:sz w:val="28"/>
          <w:szCs w:val="32"/>
        </w:rPr>
        <w:t xml:space="preserve">ГОСТ 30390-2013. Услуги общественного питания. Продукция общественного питания, реализуемая населению. Общие технические условия // Доступ из СПС «КонсультантПлюс» </w:t>
      </w:r>
    </w:p>
    <w:p w14:paraId="31F6186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31986-2012. Услуги общественного питания. Метод органолептической оценки качества продукции общественного питания [Электронный ресурс] // СПС КонсультантПлюс</w:t>
      </w:r>
    </w:p>
    <w:p w14:paraId="49130BD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«КонсультантПлюс»</w:t>
      </w:r>
    </w:p>
    <w:p w14:paraId="7AB96069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7.1-2003. Библиографическая запись. Библиографическое описание. Общие требования и правила составления // Доступ из СПС «КонсультантПлюс»</w:t>
      </w:r>
    </w:p>
    <w:p w14:paraId="34B49647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</w:t>
      </w:r>
      <w:proofErr w:type="spellStart"/>
      <w:r w:rsidRPr="00F52D19">
        <w:rPr>
          <w:sz w:val="28"/>
          <w:szCs w:val="32"/>
        </w:rPr>
        <w:t>введ</w:t>
      </w:r>
      <w:proofErr w:type="spellEnd"/>
      <w:r w:rsidRPr="00F52D19">
        <w:rPr>
          <w:sz w:val="28"/>
          <w:szCs w:val="32"/>
        </w:rPr>
        <w:t>. 24.10.2017) // Доступ из СПС «КонсультантПлюс»</w:t>
      </w:r>
    </w:p>
    <w:p w14:paraId="0EF5FEA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КонсультантПлюс</w:t>
      </w:r>
    </w:p>
    <w:p w14:paraId="0E36425B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54607.2-2012 Услуги общественного питания. Методы лабораторного контроля продукции общественного питания. Часть 2. Методы физико-химических испытаний (введен 29.11.2012). [Электронный ресурс] // СПС КонсультантПлюс</w:t>
      </w:r>
    </w:p>
    <w:p w14:paraId="529C44B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КонсультантПлюс</w:t>
      </w:r>
    </w:p>
    <w:p w14:paraId="50043DE0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КонсультантПлюс</w:t>
      </w:r>
    </w:p>
    <w:p w14:paraId="4DC692B7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54609-2011 Услуги общественного питания. Номенклатура показателей качества продукции общественного питания // Доступ из СПС «КонсультантПлюс»</w:t>
      </w:r>
    </w:p>
    <w:p w14:paraId="55F7563D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 // Доступ из СПС «КонсультантПлюс»</w:t>
      </w:r>
    </w:p>
    <w:p w14:paraId="0CB4413F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</w:t>
      </w:r>
      <w:proofErr w:type="gramStart"/>
      <w:r w:rsidRPr="00F52D19">
        <w:rPr>
          <w:sz w:val="28"/>
          <w:szCs w:val="32"/>
        </w:rPr>
        <w:t>Р</w:t>
      </w:r>
      <w:proofErr w:type="gramEnd"/>
      <w:r w:rsidRPr="00F52D19">
        <w:rPr>
          <w:sz w:val="28"/>
          <w:szCs w:val="32"/>
        </w:rPr>
        <w:t>  51074-03. Продукты пищевые. Информация для потребителя. Общие требования // Доступ из СПС «КонсультантПлюс»</w:t>
      </w:r>
    </w:p>
    <w:p w14:paraId="7A37D49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</w:t>
      </w:r>
      <w:proofErr w:type="gramStart"/>
      <w:r w:rsidRPr="00F52D19">
        <w:rPr>
          <w:sz w:val="28"/>
          <w:szCs w:val="32"/>
        </w:rPr>
        <w:t>Р</w:t>
      </w:r>
      <w:proofErr w:type="gramEnd"/>
      <w:r w:rsidRPr="00F52D19">
        <w:rPr>
          <w:sz w:val="28"/>
          <w:szCs w:val="32"/>
        </w:rPr>
        <w:t>  52349-2005. Продукты пищевые. Продукты пищевые функциональные. Термины и определения // Доступ из СПС «КонсультантПлюс»</w:t>
      </w:r>
    </w:p>
    <w:p w14:paraId="4AE49D3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F52D19">
        <w:rPr>
          <w:sz w:val="28"/>
          <w:szCs w:val="32"/>
        </w:rPr>
        <w:br/>
        <w:t>№ 122-5/72, рекомендованы Минторгом СССР от 11.11.1991 № 1-40/3805) // СПС КонсультантПлюс</w:t>
      </w:r>
    </w:p>
    <w:p w14:paraId="3F7055D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КонсультантПлюс</w:t>
      </w:r>
    </w:p>
    <w:p w14:paraId="539B0E66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«КонсультантПлюс»</w:t>
      </w:r>
    </w:p>
    <w:p w14:paraId="7E84365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СанПиН 2.3.2.1324-03. Гигиенические требования к срокам годности и условиям хранения пищевых продуктов // Доступ из СПС «КонсультантПлюс»</w:t>
      </w:r>
    </w:p>
    <w:p w14:paraId="3125BF43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F52D19">
        <w:rPr>
          <w:sz w:val="28"/>
          <w:szCs w:val="32"/>
        </w:rPr>
        <w:t>оборотоспособности</w:t>
      </w:r>
      <w:proofErr w:type="spellEnd"/>
      <w:r w:rsidRPr="00F52D19">
        <w:rPr>
          <w:sz w:val="28"/>
          <w:szCs w:val="32"/>
        </w:rPr>
        <w:t xml:space="preserve"> в них продовольственного сырья и пищевых продуктов // Доступ из СПС «КонсультантПлюс»</w:t>
      </w:r>
    </w:p>
    <w:p w14:paraId="10273965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2002. – 632 с.</w:t>
      </w:r>
    </w:p>
    <w:p w14:paraId="4BD1992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F52D19">
        <w:rPr>
          <w:sz w:val="28"/>
          <w:szCs w:val="32"/>
        </w:rPr>
        <w:t>ДеЛи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принт</w:t>
      </w:r>
      <w:proofErr w:type="spellEnd"/>
      <w:r w:rsidRPr="00F52D19">
        <w:rPr>
          <w:sz w:val="28"/>
          <w:szCs w:val="32"/>
        </w:rPr>
        <w:t>, 2007. – 628 с.</w:t>
      </w:r>
    </w:p>
    <w:p w14:paraId="42EE4A1C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1996. – 619 с.</w:t>
      </w:r>
    </w:p>
    <w:p w14:paraId="4A9DEA30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1997. – 560 с.</w:t>
      </w:r>
    </w:p>
    <w:p w14:paraId="272E215C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2004. – 640 с.</w:t>
      </w:r>
    </w:p>
    <w:p w14:paraId="2FC28BCF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2000. – 806 с.</w:t>
      </w:r>
    </w:p>
    <w:p w14:paraId="557A3F51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Химический состав пищевых продуктов: справочные таблицы содержания аминокислот, жирных кислот, витаминов, макро- и микроэлементов, органических кислот и углеводов / под ред. И.М. Скурихина, М.Н. </w:t>
      </w:r>
      <w:proofErr w:type="spellStart"/>
      <w:r w:rsidRPr="00F52D19">
        <w:rPr>
          <w:sz w:val="28"/>
          <w:szCs w:val="32"/>
        </w:rPr>
        <w:t>Волгарева</w:t>
      </w:r>
      <w:proofErr w:type="spellEnd"/>
      <w:r w:rsidRPr="00F52D19">
        <w:rPr>
          <w:sz w:val="28"/>
          <w:szCs w:val="32"/>
        </w:rPr>
        <w:t xml:space="preserve">. – М.: </w:t>
      </w:r>
      <w:proofErr w:type="spellStart"/>
      <w:r w:rsidRPr="00F52D19">
        <w:rPr>
          <w:sz w:val="28"/>
          <w:szCs w:val="32"/>
        </w:rPr>
        <w:t>Агропромиздат</w:t>
      </w:r>
      <w:proofErr w:type="spellEnd"/>
      <w:r w:rsidRPr="00F52D19">
        <w:rPr>
          <w:sz w:val="28"/>
          <w:szCs w:val="32"/>
        </w:rPr>
        <w:t>, 1987. – 360 с.</w:t>
      </w:r>
    </w:p>
    <w:p w14:paraId="4DDBEC54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Химический состав российских пищевых продуктов: справочник / под. ред. И.М. Скурихина, В.М. Тутельяна. – М.: </w:t>
      </w:r>
      <w:proofErr w:type="spellStart"/>
      <w:r w:rsidRPr="00F52D19">
        <w:rPr>
          <w:sz w:val="28"/>
          <w:szCs w:val="32"/>
        </w:rPr>
        <w:t>ДеЛи-принт</w:t>
      </w:r>
      <w:proofErr w:type="spellEnd"/>
      <w:r w:rsidRPr="00F52D19">
        <w:rPr>
          <w:sz w:val="28"/>
          <w:szCs w:val="32"/>
        </w:rPr>
        <w:t>, 2008. – 276 с.</w:t>
      </w:r>
    </w:p>
    <w:p w14:paraId="09062D8F" w14:textId="77777777" w:rsidR="005267A7" w:rsidRPr="00F52D19" w:rsidRDefault="002A4108" w:rsidP="00665238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9.4. </w:t>
      </w:r>
      <w:r w:rsidR="005267A7" w:rsidRPr="00F52D19">
        <w:rPr>
          <w:bCs w:val="0"/>
          <w:szCs w:val="28"/>
        </w:rPr>
        <w:t>Ресурсы сети «Интернет»</w:t>
      </w:r>
    </w:p>
    <w:p w14:paraId="4D0E6EA9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USDA </w:t>
      </w:r>
      <w:proofErr w:type="spellStart"/>
      <w:r w:rsidRPr="00F52D19">
        <w:rPr>
          <w:sz w:val="28"/>
          <w:szCs w:val="32"/>
        </w:rPr>
        <w:t>Food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Composition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Databases</w:t>
      </w:r>
      <w:proofErr w:type="spellEnd"/>
      <w:r w:rsidRPr="00F52D19">
        <w:rPr>
          <w:sz w:val="28"/>
          <w:szCs w:val="32"/>
        </w:rPr>
        <w:t xml:space="preserve"> (Национальная база данных по питательным веществам Министерства сельского хозяйства США)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  <w:hyperlink r:id="rId21" w:history="1">
        <w:r w:rsidRPr="00F52D19">
          <w:rPr>
            <w:sz w:val="28"/>
            <w:szCs w:val="32"/>
          </w:rPr>
          <w:t>https://fdc.nal.usda.gov/ndb/</w:t>
        </w:r>
      </w:hyperlink>
    </w:p>
    <w:p w14:paraId="3DB82D93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Информационно-аналитическая система. База данных «Химический состав пищевых продуктов, используемых в РФ»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  <w:hyperlink r:id="rId22" w:history="1">
        <w:r w:rsidRPr="00F52D19">
          <w:rPr>
            <w:sz w:val="28"/>
            <w:szCs w:val="32"/>
          </w:rPr>
          <w:t>http://web.ion.ru/food/FD_tree_grid.aspx</w:t>
        </w:r>
      </w:hyperlink>
    </w:p>
    <w:p w14:paraId="5DB9349F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Информация о конференциях: http://konferen.ru</w:t>
      </w:r>
    </w:p>
    <w:p w14:paraId="252497E6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Научная электронная библиотека: </w:t>
      </w:r>
      <w:hyperlink r:id="rId23" w:history="1">
        <w:r w:rsidRPr="00F52D19">
          <w:rPr>
            <w:sz w:val="28"/>
            <w:szCs w:val="32"/>
          </w:rPr>
          <w:t>http://elibrary.ru</w:t>
        </w:r>
      </w:hyperlink>
    </w:p>
    <w:p w14:paraId="07E407C2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 Сайт </w:t>
      </w:r>
      <w:proofErr w:type="spellStart"/>
      <w:r w:rsidRPr="00F52D19">
        <w:rPr>
          <w:sz w:val="28"/>
          <w:szCs w:val="32"/>
        </w:rPr>
        <w:t>СибУПК</w:t>
      </w:r>
      <w:proofErr w:type="spellEnd"/>
      <w:r w:rsidRPr="00F52D19">
        <w:rPr>
          <w:sz w:val="28"/>
          <w:szCs w:val="32"/>
        </w:rPr>
        <w:t>/Наука: http://sibupk.su/science</w:t>
      </w:r>
    </w:p>
    <w:p w14:paraId="520A4F9A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Справочно-правовая система «Гарант»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</w:p>
    <w:p w14:paraId="709CB4A3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Справочно-правовая система «Консультант Плюс»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</w:p>
    <w:p w14:paraId="46CACE6C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 Электронная библиотека </w:t>
      </w:r>
      <w:proofErr w:type="spellStart"/>
      <w:r w:rsidRPr="00F52D19">
        <w:rPr>
          <w:sz w:val="28"/>
          <w:szCs w:val="32"/>
        </w:rPr>
        <w:t>Юрайт</w:t>
      </w:r>
      <w:proofErr w:type="spellEnd"/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</w:t>
      </w:r>
      <w:hyperlink r:id="rId24" w:history="1">
        <w:r w:rsidRPr="00F52D19">
          <w:rPr>
            <w:sz w:val="28"/>
            <w:szCs w:val="32"/>
          </w:rPr>
          <w:t>https://biblio-online.ru</w:t>
        </w:r>
      </w:hyperlink>
    </w:p>
    <w:p w14:paraId="6D5DCCCA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Электронно-библиотечная система «Троицкий мост»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http://www.trmost.com/tm-main.shtml?lib</w:t>
      </w:r>
    </w:p>
    <w:p w14:paraId="42864D21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Электронно-библиотечная система Znanium.com</w:t>
      </w:r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</w:t>
      </w:r>
      <w:hyperlink r:id="rId25" w:history="1">
        <w:r w:rsidRPr="00F52D19">
          <w:rPr>
            <w:sz w:val="28"/>
            <w:szCs w:val="32"/>
          </w:rPr>
          <w:t>www.znanium.com</w:t>
        </w:r>
      </w:hyperlink>
    </w:p>
    <w:bookmarkEnd w:id="6"/>
    <w:p w14:paraId="3549CC9F" w14:textId="77777777" w:rsidR="00FD06B9" w:rsidRPr="00F52D19" w:rsidRDefault="00FD06B9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6B3BBD3C" w14:textId="77777777" w:rsidR="007471C6" w:rsidRPr="00F52D19" w:rsidRDefault="007471C6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74184B1A" w14:textId="77777777" w:rsidR="00ED6408" w:rsidRPr="00F52D19" w:rsidRDefault="00ED6408" w:rsidP="00ED6408">
      <w:pPr>
        <w:ind w:firstLine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10. ПЕРЕЧЕНЬ ЛИЦЕНЗИОННОГО И СВОБОДНО РАСПРОСТРАНЯЕМОГО ПРОГРАММНОГО ОБЕСПЕЧЕНИЯ, </w:t>
      </w:r>
    </w:p>
    <w:p w14:paraId="6306265F" w14:textId="77777777" w:rsidR="00ED6408" w:rsidRPr="00F52D19" w:rsidRDefault="00ED6408" w:rsidP="00ED6408">
      <w:pPr>
        <w:ind w:firstLine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В ТОМ ЧИСЛЕ ОТЕЧЕСТВЕННОГО ПРОИЗВОДСТВА, ИСПОЛЬЗУЕМЫХ ПРИ ПРОВЕДЕНИИ ПРАКТИКИ</w:t>
      </w:r>
    </w:p>
    <w:p w14:paraId="7DFAE326" w14:textId="77777777" w:rsidR="00ED6408" w:rsidRPr="00F52D19" w:rsidRDefault="00ED6408" w:rsidP="00ED6408">
      <w:pPr>
        <w:ind w:firstLine="708"/>
        <w:jc w:val="both"/>
        <w:rPr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90"/>
        <w:gridCol w:w="3828"/>
        <w:gridCol w:w="1818"/>
        <w:gridCol w:w="1950"/>
      </w:tblGrid>
      <w:tr w:rsidR="00F52D19" w:rsidRPr="00F52D19" w14:paraId="06C8500E" w14:textId="77777777" w:rsidTr="00ED6408">
        <w:tc>
          <w:tcPr>
            <w:tcW w:w="486" w:type="dxa"/>
            <w:vMerge w:val="restart"/>
            <w:shd w:val="clear" w:color="auto" w:fill="auto"/>
            <w:vAlign w:val="center"/>
          </w:tcPr>
          <w:p w14:paraId="1CE92470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3727AB70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 xml:space="preserve">Комплект лицензионного </w:t>
            </w:r>
            <w:r w:rsidRPr="00F52D19">
              <w:rPr>
                <w:bCs/>
              </w:rPr>
              <w:br/>
              <w:t>программного обеспечения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07E8BDDC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Комплект свободно распространяемого программного обеспечения</w:t>
            </w:r>
          </w:p>
        </w:tc>
      </w:tr>
      <w:tr w:rsidR="00F52D19" w:rsidRPr="00F52D19" w14:paraId="58409D3F" w14:textId="77777777" w:rsidTr="00ED6408">
        <w:tc>
          <w:tcPr>
            <w:tcW w:w="486" w:type="dxa"/>
            <w:vMerge/>
            <w:shd w:val="clear" w:color="auto" w:fill="auto"/>
          </w:tcPr>
          <w:p w14:paraId="4DB3E63A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994214E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лицензионное программное обеспечение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2CE65D6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3257493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F5D6DD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52D19" w:rsidRPr="00F52D19" w14:paraId="12A103C4" w14:textId="77777777" w:rsidTr="00ED6408">
        <w:tc>
          <w:tcPr>
            <w:tcW w:w="486" w:type="dxa"/>
            <w:shd w:val="clear" w:color="auto" w:fill="auto"/>
          </w:tcPr>
          <w:p w14:paraId="41DD663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65A7D84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7321C6E7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Kaspersky</w:t>
            </w:r>
            <w:proofErr w:type="spellEnd"/>
            <w:r w:rsidRPr="00F52D19">
              <w:rPr>
                <w:bCs/>
              </w:rPr>
              <w:t xml:space="preserve"> </w:t>
            </w:r>
            <w:proofErr w:type="spellStart"/>
            <w:r w:rsidRPr="00F52D19">
              <w:rPr>
                <w:bCs/>
              </w:rPr>
              <w:t>Endpoint</w:t>
            </w:r>
            <w:proofErr w:type="spellEnd"/>
            <w:r w:rsidRPr="00F52D19">
              <w:rPr>
                <w:bCs/>
              </w:rPr>
              <w:t xml:space="preserve"> </w:t>
            </w:r>
            <w:proofErr w:type="spellStart"/>
            <w:r w:rsidRPr="00F52D19">
              <w:rPr>
                <w:bCs/>
              </w:rPr>
              <w:t>Security</w:t>
            </w:r>
            <w:proofErr w:type="spellEnd"/>
            <w:r w:rsidRPr="00F52D19">
              <w:rPr>
                <w:bCs/>
              </w:rPr>
              <w:t xml:space="preserve"> для бизнеса – Стандартный </w:t>
            </w:r>
          </w:p>
        </w:tc>
        <w:tc>
          <w:tcPr>
            <w:tcW w:w="1818" w:type="dxa"/>
            <w:shd w:val="clear" w:color="auto" w:fill="auto"/>
          </w:tcPr>
          <w:p w14:paraId="71D89050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Архиватор 7z</w:t>
            </w:r>
          </w:p>
          <w:p w14:paraId="1C254BC5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5DD87E09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Яндекс.Браузер</w:t>
            </w:r>
            <w:proofErr w:type="spellEnd"/>
          </w:p>
          <w:p w14:paraId="55680552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  <w:tr w:rsidR="00F52D19" w:rsidRPr="00F52D19" w14:paraId="22DF2EF4" w14:textId="77777777" w:rsidTr="00ED6408">
        <w:tc>
          <w:tcPr>
            <w:tcW w:w="486" w:type="dxa"/>
            <w:shd w:val="clear" w:color="auto" w:fill="auto"/>
          </w:tcPr>
          <w:p w14:paraId="461A3C09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777E0A32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395A13B4" w14:textId="77777777" w:rsidR="00ED6408" w:rsidRPr="00F52D19" w:rsidRDefault="00ED6408" w:rsidP="00ED6408">
            <w:pPr>
              <w:contextualSpacing/>
              <w:rPr>
                <w:b/>
              </w:rPr>
            </w:pPr>
            <w:r w:rsidRPr="00F52D19">
              <w:rPr>
                <w:bCs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4FB2BDD3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172934E7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Яндекс.Диск</w:t>
            </w:r>
            <w:proofErr w:type="spellEnd"/>
          </w:p>
        </w:tc>
      </w:tr>
      <w:tr w:rsidR="00F52D19" w:rsidRPr="00F52D19" w14:paraId="4F81C1D3" w14:textId="77777777" w:rsidTr="00ED6408">
        <w:tc>
          <w:tcPr>
            <w:tcW w:w="486" w:type="dxa"/>
            <w:shd w:val="clear" w:color="auto" w:fill="auto"/>
          </w:tcPr>
          <w:p w14:paraId="6719007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45347794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08DC3D23" w14:textId="77777777" w:rsidR="00ED6408" w:rsidRPr="00F52D19" w:rsidRDefault="00ED6408" w:rsidP="00ED6408">
            <w:pPr>
              <w:contextualSpacing/>
              <w:rPr>
                <w:b/>
              </w:rPr>
            </w:pPr>
            <w:r w:rsidRPr="00F52D19">
              <w:rPr>
                <w:bCs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04222F6D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2E82158E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  <w:tr w:rsidR="00ED6408" w:rsidRPr="00F52D19" w14:paraId="637293A7" w14:textId="77777777" w:rsidTr="00ED6408">
        <w:tc>
          <w:tcPr>
            <w:tcW w:w="486" w:type="dxa"/>
            <w:shd w:val="clear" w:color="auto" w:fill="auto"/>
          </w:tcPr>
          <w:p w14:paraId="3FF5A24E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4D605E54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050FAE1C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818" w:type="dxa"/>
            <w:shd w:val="clear" w:color="auto" w:fill="auto"/>
          </w:tcPr>
          <w:p w14:paraId="459729BC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5328E8AA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</w:tbl>
    <w:p w14:paraId="3D975BF6" w14:textId="77777777" w:rsidR="00ED6408" w:rsidRPr="00F52D19" w:rsidRDefault="00ED6408" w:rsidP="00ED6408">
      <w:pPr>
        <w:ind w:firstLine="708"/>
        <w:jc w:val="center"/>
        <w:rPr>
          <w:i/>
          <w:sz w:val="24"/>
          <w:szCs w:val="24"/>
        </w:rPr>
      </w:pPr>
    </w:p>
    <w:p w14:paraId="72AFD497" w14:textId="77777777" w:rsidR="00ED6408" w:rsidRPr="00F52D19" w:rsidRDefault="007B36B1" w:rsidP="007B36B1">
      <w:pPr>
        <w:jc w:val="center"/>
        <w:rPr>
          <w:b/>
          <w:sz w:val="28"/>
        </w:rPr>
      </w:pPr>
      <w:r w:rsidRPr="00F52D19">
        <w:rPr>
          <w:b/>
          <w:sz w:val="28"/>
        </w:rPr>
        <w:t xml:space="preserve">11. МАТЕРИАЛЬНО-ТЕХНИЧЕСКАЯ БАЗА, </w:t>
      </w:r>
    </w:p>
    <w:p w14:paraId="5E7B9818" w14:textId="77777777" w:rsidR="00B11F5B" w:rsidRPr="00F52D19" w:rsidRDefault="007B36B1" w:rsidP="00ED6408">
      <w:pPr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F52D19">
        <w:rPr>
          <w:b/>
          <w:sz w:val="28"/>
        </w:rPr>
        <w:t>НЕОБХОДИМАЯ</w:t>
      </w:r>
      <w:r w:rsidR="00ED6408" w:rsidRPr="00F52D19">
        <w:rPr>
          <w:b/>
          <w:sz w:val="28"/>
        </w:rPr>
        <w:t xml:space="preserve"> </w:t>
      </w:r>
      <w:r w:rsidRPr="00F52D19">
        <w:rPr>
          <w:b/>
          <w:sz w:val="28"/>
        </w:rPr>
        <w:t>ДЛЯ ПРОВЕДЕНИЯ ПРАКТИКИ</w:t>
      </w:r>
    </w:p>
    <w:p w14:paraId="4686B8A5" w14:textId="77777777" w:rsidR="007F0882" w:rsidRPr="00F52D19" w:rsidRDefault="007F0882" w:rsidP="00986332">
      <w:pPr>
        <w:jc w:val="center"/>
        <w:rPr>
          <w:sz w:val="28"/>
        </w:rPr>
      </w:pPr>
    </w:p>
    <w:p w14:paraId="3966694F" w14:textId="02629B9D" w:rsidR="00ED6408" w:rsidRPr="00F52D19" w:rsidRDefault="00ED6408" w:rsidP="00ED640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  <w:r w:rsidRPr="00F52D19">
        <w:rPr>
          <w:sz w:val="28"/>
          <w:szCs w:val="28"/>
        </w:rPr>
        <w:t xml:space="preserve">Базой для практики является кафедра </w:t>
      </w:r>
      <w:r w:rsidR="00FA7D83" w:rsidRPr="00F52D19">
        <w:rPr>
          <w:sz w:val="28"/>
          <w:szCs w:val="28"/>
        </w:rPr>
        <w:t>пищевых технологий</w:t>
      </w:r>
      <w:r w:rsidRPr="00F52D19">
        <w:rPr>
          <w:sz w:val="28"/>
          <w:szCs w:val="28"/>
        </w:rPr>
        <w:t xml:space="preserve">, располагающая необходимой </w:t>
      </w:r>
      <w:r w:rsidRPr="00F52D19">
        <w:rPr>
          <w:sz w:val="28"/>
        </w:rPr>
        <w:t>материально-технической базой для ее проведения.</w:t>
      </w:r>
    </w:p>
    <w:p w14:paraId="28E2CD99" w14:textId="77777777" w:rsidR="00CB1D53" w:rsidRPr="00F52D19" w:rsidRDefault="00CB1D53" w:rsidP="00CB1D53">
      <w:pPr>
        <w:ind w:firstLine="567"/>
        <w:jc w:val="both"/>
        <w:rPr>
          <w:sz w:val="28"/>
          <w:szCs w:val="28"/>
        </w:rPr>
      </w:pPr>
      <w:r w:rsidRPr="00F52D19">
        <w:rPr>
          <w:sz w:val="28"/>
        </w:rPr>
        <w:t>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</w:t>
      </w:r>
      <w:r w:rsidRPr="00F52D19">
        <w:rPr>
          <w:sz w:val="28"/>
          <w:szCs w:val="28"/>
        </w:rPr>
        <w:t xml:space="preserve"> </w:t>
      </w:r>
    </w:p>
    <w:p w14:paraId="1FF62E84" w14:textId="77777777" w:rsidR="00CB1D53" w:rsidRDefault="00CB1D53" w:rsidP="00CB1D53">
      <w:pPr>
        <w:ind w:firstLine="567"/>
        <w:jc w:val="both"/>
        <w:rPr>
          <w:sz w:val="28"/>
          <w:szCs w:val="28"/>
        </w:rPr>
      </w:pPr>
      <w:bookmarkStart w:id="7" w:name="_Hlk91066133"/>
      <w:proofErr w:type="gramStart"/>
      <w:r w:rsidRPr="00F52D19">
        <w:rPr>
          <w:sz w:val="28"/>
          <w:szCs w:val="28"/>
        </w:rPr>
        <w:t>Обучающимся</w:t>
      </w:r>
      <w:proofErr w:type="gramEnd"/>
      <w:r w:rsidRPr="00F52D19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38FB8502" w14:textId="77777777" w:rsidR="00C06061" w:rsidRDefault="00C06061" w:rsidP="00CB1D53">
      <w:pPr>
        <w:ind w:firstLine="567"/>
        <w:jc w:val="both"/>
        <w:rPr>
          <w:sz w:val="28"/>
          <w:szCs w:val="28"/>
        </w:rPr>
      </w:pPr>
    </w:p>
    <w:bookmarkEnd w:id="7"/>
    <w:p w14:paraId="6D15FD3F" w14:textId="1C76DBD1" w:rsidR="00FD06B9" w:rsidRPr="00F52D19" w:rsidRDefault="00FD06B9" w:rsidP="00353BEC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F52D19">
        <w:rPr>
          <w:b/>
          <w:sz w:val="28"/>
        </w:rPr>
        <w:t>12. ОРГАНИЗАЦИЯ И РУКОВОДСТВО ПРАКТИКОЙ</w:t>
      </w:r>
    </w:p>
    <w:p w14:paraId="7FA149C0" w14:textId="77777777" w:rsidR="00FD06B9" w:rsidRPr="00F52D19" w:rsidRDefault="00FD06B9" w:rsidP="00353BEC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6997524B" w14:textId="6692240E" w:rsidR="00903F76" w:rsidRPr="00F52D19" w:rsidRDefault="00903F76" w:rsidP="00903F76">
      <w:pPr>
        <w:ind w:firstLine="709"/>
        <w:jc w:val="both"/>
        <w:rPr>
          <w:i/>
          <w:sz w:val="28"/>
          <w:szCs w:val="28"/>
        </w:rPr>
      </w:pPr>
      <w:r w:rsidRPr="00F52D19">
        <w:rPr>
          <w:sz w:val="28"/>
          <w:szCs w:val="28"/>
        </w:rPr>
        <w:t xml:space="preserve">Организация и руководство практикой осуществляется на основе </w:t>
      </w:r>
      <w:r w:rsidR="00605881" w:rsidRPr="00F52D19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="00605881" w:rsidRPr="00F52D19">
        <w:rPr>
          <w:sz w:val="28"/>
          <w:szCs w:val="28"/>
        </w:rPr>
        <w:t>СибУПК</w:t>
      </w:r>
      <w:proofErr w:type="spellEnd"/>
      <w:r w:rsidR="00605881" w:rsidRPr="00F52D19">
        <w:rPr>
          <w:sz w:val="28"/>
          <w:szCs w:val="28"/>
        </w:rPr>
        <w:t xml:space="preserve">) </w:t>
      </w:r>
      <w:r w:rsidR="00625FB3" w:rsidRPr="00A110D0">
        <w:rPr>
          <w:sz w:val="28"/>
          <w:szCs w:val="28"/>
        </w:rPr>
        <w:t xml:space="preserve">от 27 ноября 2024 года </w:t>
      </w:r>
      <w:bookmarkStart w:id="8" w:name="_Hlk91066410"/>
      <w:r w:rsidR="00625FB3" w:rsidRPr="00A110D0">
        <w:rPr>
          <w:sz w:val="28"/>
          <w:szCs w:val="28"/>
        </w:rPr>
        <w:t>№</w:t>
      </w:r>
      <w:bookmarkEnd w:id="8"/>
      <w:r w:rsidR="00625FB3" w:rsidRPr="00A110D0">
        <w:rPr>
          <w:sz w:val="28"/>
          <w:szCs w:val="28"/>
        </w:rPr>
        <w:t>4</w:t>
      </w:r>
      <w:r w:rsidR="00ED6408" w:rsidRPr="00F52D19">
        <w:rPr>
          <w:i/>
          <w:sz w:val="28"/>
          <w:szCs w:val="28"/>
        </w:rPr>
        <w:t>.</w:t>
      </w:r>
    </w:p>
    <w:p w14:paraId="6D3CF7B6" w14:textId="77777777" w:rsidR="00605881" w:rsidRPr="00F52D19" w:rsidRDefault="00605881" w:rsidP="00903F76">
      <w:pPr>
        <w:ind w:firstLine="709"/>
        <w:jc w:val="both"/>
        <w:rPr>
          <w:i/>
          <w:sz w:val="28"/>
          <w:szCs w:val="28"/>
        </w:rPr>
      </w:pPr>
      <w:r w:rsidRPr="00F52D19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F52D19">
        <w:rPr>
          <w:rFonts w:eastAsia="Calibri"/>
          <w:sz w:val="28"/>
          <w:szCs w:val="28"/>
        </w:rPr>
        <w:t>и ответственного за руководство практикой от университета</w:t>
      </w:r>
    </w:p>
    <w:p w14:paraId="56F7F39B" w14:textId="2AFF153F" w:rsidR="00ED6408" w:rsidRDefault="00ED6408" w:rsidP="00ED6408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Методическое руководство и контроль прохождения практики осуществляет кафедра </w:t>
      </w:r>
      <w:r w:rsidR="00FA7D83" w:rsidRPr="00F52D19">
        <w:rPr>
          <w:sz w:val="28"/>
          <w:szCs w:val="28"/>
        </w:rPr>
        <w:t>пищевых технологий</w:t>
      </w:r>
      <w:r w:rsidR="00605881" w:rsidRPr="00F52D19">
        <w:rPr>
          <w:sz w:val="28"/>
          <w:szCs w:val="28"/>
        </w:rPr>
        <w:t xml:space="preserve"> и отдел практической подготовки и содействия трудоустройству (ОППСТ)</w:t>
      </w:r>
      <w:r w:rsidRPr="00F52D19">
        <w:rPr>
          <w:sz w:val="28"/>
          <w:szCs w:val="28"/>
        </w:rPr>
        <w:t>.</w:t>
      </w:r>
    </w:p>
    <w:p w14:paraId="0045B41C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lastRenderedPageBreak/>
        <w:t xml:space="preserve">Практика начинается с </w:t>
      </w:r>
      <w:r>
        <w:rPr>
          <w:sz w:val="28"/>
          <w:szCs w:val="28"/>
        </w:rPr>
        <w:t>организационного</w:t>
      </w:r>
      <w:r w:rsidRPr="0099295F">
        <w:rPr>
          <w:sz w:val="28"/>
          <w:szCs w:val="28"/>
        </w:rPr>
        <w:t xml:space="preserve"> инструктажа. </w:t>
      </w:r>
      <w:r w:rsidRPr="00DF624D">
        <w:rPr>
          <w:sz w:val="28"/>
          <w:szCs w:val="28"/>
        </w:rPr>
        <w:t xml:space="preserve">В процессе инструктажа </w:t>
      </w:r>
      <w:proofErr w:type="gramStart"/>
      <w:r w:rsidRPr="00DF624D">
        <w:rPr>
          <w:sz w:val="28"/>
          <w:szCs w:val="28"/>
        </w:rPr>
        <w:t>обучающимся</w:t>
      </w:r>
      <w:proofErr w:type="gramEnd"/>
      <w:r w:rsidRPr="00DF624D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0D1B49BA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rFonts w:eastAsia="Calibri"/>
          <w:sz w:val="28"/>
          <w:szCs w:val="28"/>
        </w:rPr>
        <w:t xml:space="preserve">Руководитель практики от кафедры </w:t>
      </w:r>
      <w:r w:rsidRPr="00C6768C">
        <w:rPr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</w:rPr>
        <w:t>обучающимся</w:t>
      </w:r>
      <w:proofErr w:type="gramEnd"/>
      <w:r w:rsidRPr="00C6768C">
        <w:rPr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6AE816D9" w14:textId="77777777" w:rsidR="00C06061" w:rsidRPr="00C6768C" w:rsidRDefault="00C06061" w:rsidP="00C06061">
      <w:pPr>
        <w:pStyle w:val="21"/>
        <w:tabs>
          <w:tab w:val="left" w:pos="1276"/>
        </w:tabs>
        <w:ind w:left="851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Pr="00C6768C">
        <w:rPr>
          <w:sz w:val="28"/>
          <w:szCs w:val="28"/>
        </w:rPr>
        <w:t xml:space="preserve"> практики обучающиеся сдают руководителю:</w:t>
      </w:r>
    </w:p>
    <w:p w14:paraId="64C1667A" w14:textId="77777777" w:rsidR="00C06061" w:rsidRPr="00C6768C" w:rsidRDefault="00C06061" w:rsidP="00C06061">
      <w:pPr>
        <w:pStyle w:val="21"/>
        <w:tabs>
          <w:tab w:val="left" w:pos="1276"/>
        </w:tabs>
        <w:ind w:left="0" w:firstLine="709"/>
        <w:rPr>
          <w:sz w:val="28"/>
          <w:szCs w:val="28"/>
        </w:rPr>
      </w:pPr>
      <w:r w:rsidRPr="00C6768C">
        <w:rPr>
          <w:sz w:val="28"/>
          <w:szCs w:val="28"/>
        </w:rPr>
        <w:t xml:space="preserve">а) подписанный рабочий </w:t>
      </w:r>
      <w:r>
        <w:rPr>
          <w:sz w:val="28"/>
          <w:szCs w:val="28"/>
        </w:rPr>
        <w:t>график и индивидуальное задание и дневник;</w:t>
      </w:r>
    </w:p>
    <w:p w14:paraId="6A85375A" w14:textId="77777777" w:rsidR="00C06061" w:rsidRPr="00C6768C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14:paraId="13A95A27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</w:rPr>
        <w:t>списываются по акту и уничтожаются</w:t>
      </w:r>
      <w:proofErr w:type="gramEnd"/>
      <w:r w:rsidRPr="00C6768C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62F45791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14:paraId="52D047DE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</w:rPr>
        <w:t>экзаменационно</w:t>
      </w:r>
      <w:proofErr w:type="spellEnd"/>
      <w:r w:rsidRPr="00C6768C">
        <w:rPr>
          <w:sz w:val="28"/>
          <w:szCs w:val="28"/>
        </w:rPr>
        <w:t>-зачётную ведомость результаты промежуточной аттестации датой по</w:t>
      </w:r>
      <w:r>
        <w:rPr>
          <w:sz w:val="28"/>
          <w:szCs w:val="28"/>
        </w:rPr>
        <w:t>следнего дня практики</w:t>
      </w:r>
      <w:r w:rsidRPr="00C6768C">
        <w:rPr>
          <w:sz w:val="28"/>
          <w:szCs w:val="28"/>
        </w:rPr>
        <w:t>.</w:t>
      </w:r>
    </w:p>
    <w:p w14:paraId="600A254C" w14:textId="1B61E299" w:rsidR="00C06061" w:rsidRPr="00F52D19" w:rsidRDefault="00C06061" w:rsidP="00C06061">
      <w:pPr>
        <w:ind w:firstLine="709"/>
        <w:jc w:val="both"/>
        <w:rPr>
          <w:sz w:val="28"/>
          <w:szCs w:val="28"/>
        </w:rPr>
      </w:pPr>
      <w:r w:rsidRPr="00C6768C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</w:rPr>
        <w:t>обучающимися</w:t>
      </w:r>
      <w:proofErr w:type="gramEnd"/>
      <w:r w:rsidRPr="00C6768C">
        <w:rPr>
          <w:color w:val="000000"/>
          <w:sz w:val="28"/>
          <w:szCs w:val="28"/>
        </w:rPr>
        <w:t xml:space="preserve"> заочной формы обучения в последний день сессии</w:t>
      </w:r>
    </w:p>
    <w:p w14:paraId="5D15FD18" w14:textId="77777777" w:rsidR="004451C3" w:rsidRPr="00F52D19" w:rsidRDefault="004451C3" w:rsidP="00D63573">
      <w:pPr>
        <w:ind w:firstLine="708"/>
        <w:jc w:val="both"/>
        <w:rPr>
          <w:i/>
          <w:sz w:val="28"/>
          <w:szCs w:val="28"/>
        </w:rPr>
      </w:pPr>
      <w:r w:rsidRPr="00F52D19">
        <w:rPr>
          <w:i/>
          <w:sz w:val="28"/>
          <w:szCs w:val="28"/>
        </w:rPr>
        <w:t>Обязанности руководителя практики от кафедры:</w:t>
      </w:r>
    </w:p>
    <w:p w14:paraId="2F9B77BB" w14:textId="77777777" w:rsidR="00903F76" w:rsidRPr="00F52D19" w:rsidRDefault="004451C3" w:rsidP="00D63573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Пров</w:t>
      </w:r>
      <w:r w:rsidR="00D63573" w:rsidRPr="00F52D19">
        <w:rPr>
          <w:rFonts w:ascii="Times New Roman" w:hAnsi="Times New Roman"/>
          <w:sz w:val="28"/>
          <w:szCs w:val="28"/>
        </w:rPr>
        <w:t xml:space="preserve">одит </w:t>
      </w:r>
      <w:r w:rsidR="00903F76" w:rsidRPr="00F52D19">
        <w:rPr>
          <w:rFonts w:ascii="Times New Roman" w:hAnsi="Times New Roman"/>
          <w:sz w:val="28"/>
          <w:szCs w:val="28"/>
        </w:rPr>
        <w:t>организационн</w:t>
      </w:r>
      <w:r w:rsidR="00D63573" w:rsidRPr="00F52D19">
        <w:rPr>
          <w:rFonts w:ascii="Times New Roman" w:hAnsi="Times New Roman"/>
          <w:sz w:val="28"/>
          <w:szCs w:val="28"/>
        </w:rPr>
        <w:t>ый</w:t>
      </w:r>
      <w:r w:rsidR="00903F76" w:rsidRPr="00F52D19">
        <w:rPr>
          <w:rFonts w:ascii="Times New Roman" w:hAnsi="Times New Roman"/>
          <w:sz w:val="28"/>
          <w:szCs w:val="28"/>
        </w:rPr>
        <w:t xml:space="preserve"> инструктаж</w:t>
      </w:r>
      <w:r w:rsidR="00D63573" w:rsidRPr="00F52D19">
        <w:rPr>
          <w:rFonts w:ascii="Times New Roman" w:hAnsi="Times New Roman"/>
          <w:sz w:val="28"/>
          <w:szCs w:val="28"/>
        </w:rPr>
        <w:t xml:space="preserve"> до начала практики</w:t>
      </w:r>
      <w:r w:rsidR="00903F76" w:rsidRPr="00F52D19">
        <w:rPr>
          <w:rFonts w:ascii="Times New Roman" w:hAnsi="Times New Roman"/>
          <w:sz w:val="28"/>
          <w:szCs w:val="28"/>
        </w:rPr>
        <w:t xml:space="preserve">. </w:t>
      </w:r>
    </w:p>
    <w:p w14:paraId="7A4D1DFE" w14:textId="586F3E6C" w:rsidR="00E01972" w:rsidRPr="00F52D19" w:rsidRDefault="00E01972" w:rsidP="00E01972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На основании «Графика (плана) прохождения практики» (п. 6.1) и в соответствии с темой ВКР составляет для каждого обучающегося </w:t>
      </w:r>
      <w:r w:rsidRPr="00F52D19">
        <w:rPr>
          <w:rFonts w:ascii="Times New Roman" w:hAnsi="Times New Roman"/>
          <w:i/>
          <w:sz w:val="28"/>
          <w:szCs w:val="28"/>
        </w:rPr>
        <w:t xml:space="preserve">«Индивидуальный план НИР» </w:t>
      </w:r>
      <w:r w:rsidRPr="00F52D19">
        <w:rPr>
          <w:rFonts w:ascii="Times New Roman" w:hAnsi="Times New Roman"/>
          <w:sz w:val="28"/>
          <w:szCs w:val="28"/>
        </w:rPr>
        <w:t xml:space="preserve">по форме Приложения </w:t>
      </w:r>
      <w:r w:rsidR="00217587" w:rsidRPr="00F52D19">
        <w:rPr>
          <w:rFonts w:ascii="Times New Roman" w:hAnsi="Times New Roman"/>
          <w:sz w:val="28"/>
          <w:szCs w:val="28"/>
        </w:rPr>
        <w:t>5</w:t>
      </w:r>
      <w:r w:rsidRPr="00F52D19">
        <w:rPr>
          <w:rFonts w:ascii="Times New Roman" w:hAnsi="Times New Roman"/>
          <w:sz w:val="28"/>
          <w:szCs w:val="28"/>
        </w:rPr>
        <w:t xml:space="preserve">. </w:t>
      </w:r>
    </w:p>
    <w:p w14:paraId="7B848A0A" w14:textId="1526C80D" w:rsidR="00E01972" w:rsidRPr="00F52D19" w:rsidRDefault="00E01972" w:rsidP="00E01972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На основании </w:t>
      </w:r>
      <w:r w:rsidRPr="00F52D19">
        <w:rPr>
          <w:rFonts w:ascii="Times New Roman" w:hAnsi="Times New Roman"/>
          <w:i/>
          <w:sz w:val="28"/>
          <w:szCs w:val="28"/>
        </w:rPr>
        <w:t xml:space="preserve">«Индивидуального плана НИР» </w:t>
      </w:r>
      <w:r w:rsidRPr="00F52D19">
        <w:rPr>
          <w:rFonts w:ascii="Times New Roman" w:hAnsi="Times New Roman"/>
          <w:sz w:val="28"/>
          <w:szCs w:val="28"/>
        </w:rPr>
        <w:t xml:space="preserve">составляет и выдает обучающемуся </w:t>
      </w:r>
      <w:r w:rsidRPr="00F52D19">
        <w:rPr>
          <w:rFonts w:ascii="Times New Roman" w:hAnsi="Times New Roman"/>
          <w:i/>
          <w:sz w:val="28"/>
          <w:szCs w:val="28"/>
        </w:rPr>
        <w:t>«</w:t>
      </w:r>
      <w:r w:rsidR="009809B1" w:rsidRPr="00F52D19">
        <w:rPr>
          <w:rFonts w:ascii="Times New Roman" w:hAnsi="Times New Roman"/>
          <w:i/>
          <w:sz w:val="28"/>
          <w:szCs w:val="28"/>
        </w:rPr>
        <w:t>Рабочий график и и</w:t>
      </w:r>
      <w:r w:rsidRPr="00F52D19">
        <w:rPr>
          <w:rFonts w:ascii="Times New Roman" w:hAnsi="Times New Roman"/>
          <w:i/>
          <w:sz w:val="28"/>
          <w:szCs w:val="28"/>
        </w:rPr>
        <w:t>ндивидуальное задание на практику»</w:t>
      </w:r>
      <w:r w:rsidRPr="00F52D19">
        <w:rPr>
          <w:rFonts w:ascii="Times New Roman" w:hAnsi="Times New Roman"/>
          <w:sz w:val="28"/>
          <w:szCs w:val="28"/>
        </w:rPr>
        <w:t xml:space="preserve"> по форме Приложения </w:t>
      </w:r>
      <w:r w:rsidR="00217587" w:rsidRPr="00F52D19">
        <w:rPr>
          <w:rFonts w:ascii="Times New Roman" w:hAnsi="Times New Roman"/>
          <w:sz w:val="28"/>
          <w:szCs w:val="28"/>
        </w:rPr>
        <w:t>2</w:t>
      </w:r>
      <w:r w:rsidRPr="00F52D19">
        <w:rPr>
          <w:rFonts w:ascii="Times New Roman" w:hAnsi="Times New Roman"/>
          <w:sz w:val="28"/>
          <w:szCs w:val="28"/>
        </w:rPr>
        <w:t>.</w:t>
      </w:r>
    </w:p>
    <w:p w14:paraId="26B089B6" w14:textId="77777777" w:rsidR="00D63573" w:rsidRPr="00F52D19" w:rsidRDefault="00D63573" w:rsidP="00D63573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Пров</w:t>
      </w:r>
      <w:r w:rsidR="00E01972" w:rsidRPr="00F52D19">
        <w:rPr>
          <w:rFonts w:ascii="Times New Roman" w:hAnsi="Times New Roman"/>
          <w:sz w:val="28"/>
          <w:szCs w:val="28"/>
        </w:rPr>
        <w:t xml:space="preserve">одит </w:t>
      </w:r>
      <w:r w:rsidRPr="00F52D19">
        <w:rPr>
          <w:rFonts w:ascii="Times New Roman" w:hAnsi="Times New Roman"/>
          <w:sz w:val="28"/>
          <w:szCs w:val="28"/>
        </w:rPr>
        <w:t>текущ</w:t>
      </w:r>
      <w:r w:rsidR="00E01972" w:rsidRPr="00F52D19">
        <w:rPr>
          <w:rFonts w:ascii="Times New Roman" w:hAnsi="Times New Roman"/>
          <w:sz w:val="28"/>
          <w:szCs w:val="28"/>
        </w:rPr>
        <w:t>ий</w:t>
      </w:r>
      <w:r w:rsidRPr="00F52D19">
        <w:rPr>
          <w:rFonts w:ascii="Times New Roman" w:hAnsi="Times New Roman"/>
          <w:sz w:val="28"/>
          <w:szCs w:val="28"/>
        </w:rPr>
        <w:t xml:space="preserve"> контрол</w:t>
      </w:r>
      <w:r w:rsidR="00E01972" w:rsidRPr="00F52D19">
        <w:rPr>
          <w:rFonts w:ascii="Times New Roman" w:hAnsi="Times New Roman"/>
          <w:sz w:val="28"/>
          <w:szCs w:val="28"/>
        </w:rPr>
        <w:t>ь</w:t>
      </w:r>
      <w:r w:rsidRPr="00F52D19">
        <w:rPr>
          <w:rFonts w:ascii="Times New Roman" w:hAnsi="Times New Roman"/>
          <w:sz w:val="28"/>
          <w:szCs w:val="28"/>
        </w:rPr>
        <w:t xml:space="preserve"> и промежуточн</w:t>
      </w:r>
      <w:r w:rsidR="00E01972" w:rsidRPr="00F52D19">
        <w:rPr>
          <w:rFonts w:ascii="Times New Roman" w:hAnsi="Times New Roman"/>
          <w:sz w:val="28"/>
          <w:szCs w:val="28"/>
        </w:rPr>
        <w:t>ую</w:t>
      </w:r>
      <w:r w:rsidRPr="00F52D19">
        <w:rPr>
          <w:rFonts w:ascii="Times New Roman" w:hAnsi="Times New Roman"/>
          <w:sz w:val="28"/>
          <w:szCs w:val="28"/>
        </w:rPr>
        <w:t xml:space="preserve"> аттестаци</w:t>
      </w:r>
      <w:r w:rsidR="00E01972" w:rsidRPr="00F52D19">
        <w:rPr>
          <w:rFonts w:ascii="Times New Roman" w:hAnsi="Times New Roman"/>
          <w:sz w:val="28"/>
          <w:szCs w:val="28"/>
        </w:rPr>
        <w:t>ю</w:t>
      </w:r>
      <w:r w:rsidRPr="00F52D19">
        <w:rPr>
          <w:rFonts w:ascii="Times New Roman" w:hAnsi="Times New Roman"/>
          <w:sz w:val="28"/>
          <w:szCs w:val="28"/>
        </w:rPr>
        <w:t>.</w:t>
      </w:r>
    </w:p>
    <w:p w14:paraId="5D9FCA21" w14:textId="77777777" w:rsidR="004451C3" w:rsidRPr="00F52D19" w:rsidRDefault="004451C3" w:rsidP="00D63573">
      <w:pPr>
        <w:ind w:firstLine="708"/>
        <w:jc w:val="both"/>
        <w:rPr>
          <w:i/>
          <w:sz w:val="28"/>
          <w:szCs w:val="28"/>
        </w:rPr>
      </w:pPr>
      <w:bookmarkStart w:id="9" w:name="_Hlk90910536"/>
      <w:r w:rsidRPr="00F52D19">
        <w:rPr>
          <w:i/>
          <w:sz w:val="28"/>
          <w:szCs w:val="28"/>
        </w:rPr>
        <w:t>Обязанности обучающегося на практике:</w:t>
      </w:r>
      <w:bookmarkEnd w:id="9"/>
    </w:p>
    <w:p w14:paraId="561A4AF9" w14:textId="77777777" w:rsidR="0077392D" w:rsidRPr="00F52D19" w:rsidRDefault="0077392D" w:rsidP="00425CA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Подчиняться действующим в университете правилам внутреннего трудового распорядка, соблюдать правила и нормы охраны труда, техники безопасности, производственной санитарии и противопожарной защиты.</w:t>
      </w:r>
    </w:p>
    <w:p w14:paraId="49BB1D61" w14:textId="58A88F50" w:rsidR="001A09E8" w:rsidRPr="00F52D19" w:rsidRDefault="0077392D" w:rsidP="00425CA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В полном объеме и в установленные сроки выполнить программу практики в соответствии с </w:t>
      </w:r>
      <w:r w:rsidR="00E01972" w:rsidRPr="00F52D19">
        <w:rPr>
          <w:rFonts w:ascii="Times New Roman" w:hAnsi="Times New Roman"/>
          <w:i/>
          <w:sz w:val="28"/>
          <w:szCs w:val="28"/>
        </w:rPr>
        <w:t>«</w:t>
      </w:r>
      <w:r w:rsidR="00217587" w:rsidRPr="00F52D19">
        <w:rPr>
          <w:rFonts w:ascii="Times New Roman" w:hAnsi="Times New Roman"/>
          <w:i/>
          <w:sz w:val="28"/>
          <w:szCs w:val="28"/>
        </w:rPr>
        <w:t>Рабочим графиком и и</w:t>
      </w:r>
      <w:r w:rsidR="00E01972" w:rsidRPr="00F52D19">
        <w:rPr>
          <w:rFonts w:ascii="Times New Roman" w:hAnsi="Times New Roman"/>
          <w:i/>
          <w:sz w:val="28"/>
          <w:szCs w:val="28"/>
        </w:rPr>
        <w:t>ндивидуальным заданием на практику»</w:t>
      </w:r>
      <w:r w:rsidR="005776B4" w:rsidRPr="00F52D19">
        <w:rPr>
          <w:rFonts w:ascii="Times New Roman" w:hAnsi="Times New Roman"/>
          <w:sz w:val="28"/>
          <w:szCs w:val="28"/>
        </w:rPr>
        <w:t xml:space="preserve">. </w:t>
      </w:r>
    </w:p>
    <w:p w14:paraId="2A62F3CC" w14:textId="77777777" w:rsidR="00850DDE" w:rsidRPr="00F52D19" w:rsidRDefault="00850DDE" w:rsidP="00425CA4">
      <w:pPr>
        <w:jc w:val="center"/>
        <w:rPr>
          <w:b/>
          <w:sz w:val="28"/>
          <w:szCs w:val="28"/>
        </w:rPr>
      </w:pPr>
    </w:p>
    <w:p w14:paraId="00793695" w14:textId="77777777" w:rsidR="00FA7D83" w:rsidRPr="00F52D19" w:rsidRDefault="00FA7D83" w:rsidP="00425CA4">
      <w:pPr>
        <w:jc w:val="center"/>
        <w:rPr>
          <w:b/>
          <w:sz w:val="28"/>
          <w:szCs w:val="28"/>
        </w:rPr>
      </w:pPr>
    </w:p>
    <w:p w14:paraId="312F9F9E" w14:textId="77777777" w:rsidR="00850DDE" w:rsidRPr="00F52D19" w:rsidRDefault="00850DDE" w:rsidP="00425CA4">
      <w:pPr>
        <w:ind w:left="708"/>
        <w:jc w:val="center"/>
        <w:rPr>
          <w:sz w:val="28"/>
          <w:szCs w:val="28"/>
        </w:rPr>
      </w:pPr>
      <w:r w:rsidRPr="00F52D19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0B0B4752" w14:textId="77777777" w:rsidR="00850DDE" w:rsidRPr="00F52D19" w:rsidRDefault="00850DDE" w:rsidP="00425CA4">
      <w:pPr>
        <w:ind w:firstLine="720"/>
        <w:jc w:val="both"/>
        <w:rPr>
          <w:sz w:val="28"/>
          <w:szCs w:val="28"/>
        </w:rPr>
      </w:pPr>
    </w:p>
    <w:p w14:paraId="4ABBBCE0" w14:textId="77777777" w:rsidR="00850DDE" w:rsidRPr="00F52D19" w:rsidRDefault="00850DDE" w:rsidP="00425CA4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1F49BE09" w14:textId="77777777" w:rsidR="00B0467E" w:rsidRPr="00F52D19" w:rsidRDefault="00B0467E" w:rsidP="00B0467E">
      <w:pPr>
        <w:ind w:firstLine="709"/>
        <w:jc w:val="both"/>
        <w:rPr>
          <w:sz w:val="28"/>
          <w:szCs w:val="28"/>
        </w:rPr>
      </w:pPr>
    </w:p>
    <w:p w14:paraId="6B0C1EE2" w14:textId="77777777" w:rsidR="00850DDE" w:rsidRPr="00F52D19" w:rsidRDefault="00850D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4"/>
          <w:lang w:eastAsia="en-US"/>
        </w:rPr>
      </w:pPr>
    </w:p>
    <w:p w14:paraId="4B09A61B" w14:textId="77777777" w:rsidR="00850DDE" w:rsidRPr="00F52D19" w:rsidRDefault="00850D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4"/>
          <w:lang w:eastAsia="en-US"/>
        </w:rPr>
      </w:pPr>
    </w:p>
    <w:p w14:paraId="4C364A20" w14:textId="77777777" w:rsidR="005267A7" w:rsidRPr="00F52D19" w:rsidRDefault="005267A7">
      <w:pPr>
        <w:shd w:val="clear" w:color="auto" w:fill="FFFFFF"/>
        <w:ind w:left="567" w:right="38"/>
        <w:jc w:val="right"/>
        <w:rPr>
          <w:spacing w:val="-5"/>
          <w:sz w:val="28"/>
        </w:rPr>
        <w:sectPr w:rsidR="005267A7" w:rsidRPr="00F52D19" w:rsidSect="0077717B">
          <w:footerReference w:type="even" r:id="rId26"/>
          <w:footerReference w:type="default" r:id="rId27"/>
          <w:pgSz w:w="11906" w:h="16838" w:code="9"/>
          <w:pgMar w:top="851" w:right="680" w:bottom="1134" w:left="1418" w:header="0" w:footer="624" w:gutter="0"/>
          <w:cols w:space="708"/>
          <w:titlePg/>
          <w:docGrid w:linePitch="360"/>
        </w:sectPr>
      </w:pPr>
    </w:p>
    <w:p w14:paraId="59C6922D" w14:textId="77777777" w:rsidR="007653A1" w:rsidRPr="00F52D19" w:rsidRDefault="007653A1" w:rsidP="007653A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1</w:t>
      </w:r>
    </w:p>
    <w:p w14:paraId="31E2BF69" w14:textId="77777777" w:rsidR="0087110B" w:rsidRPr="00F52D19" w:rsidRDefault="0087110B" w:rsidP="007653A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247"/>
      </w:tblGrid>
      <w:tr w:rsidR="008613F0" w:rsidRPr="00F52D19" w14:paraId="33B148F5" w14:textId="77777777" w:rsidTr="002A7B5F">
        <w:tc>
          <w:tcPr>
            <w:tcW w:w="1526" w:type="dxa"/>
            <w:shd w:val="clear" w:color="auto" w:fill="auto"/>
          </w:tcPr>
          <w:p w14:paraId="62D5EAAC" w14:textId="3095FD4A" w:rsidR="008613F0" w:rsidRPr="00F52D19" w:rsidRDefault="00860ADB" w:rsidP="002A7B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2F7C9F" wp14:editId="279C41D3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4398A5EC" w14:textId="25B3D81F" w:rsidR="008613F0" w:rsidRPr="00F52D19" w:rsidRDefault="00860ADB" w:rsidP="002A7B5F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8613F0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222159E" w14:textId="77777777" w:rsidR="008613F0" w:rsidRPr="00F52D19" w:rsidRDefault="008613F0" w:rsidP="002A7B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0A421CC" w14:textId="77777777" w:rsidR="008613F0" w:rsidRPr="00F52D19" w:rsidRDefault="008613F0" w:rsidP="002A7B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3489B2C" w14:textId="77777777" w:rsidR="007653A1" w:rsidRPr="00F52D19" w:rsidRDefault="007653A1" w:rsidP="007653A1">
      <w:pPr>
        <w:jc w:val="center"/>
        <w:rPr>
          <w:sz w:val="28"/>
        </w:rPr>
      </w:pPr>
    </w:p>
    <w:p w14:paraId="0375C6DC" w14:textId="47004525" w:rsidR="007653A1" w:rsidRPr="00F52D19" w:rsidRDefault="007653A1" w:rsidP="00C90CDE">
      <w:pPr>
        <w:ind w:left="708"/>
        <w:jc w:val="center"/>
        <w:rPr>
          <w:b/>
          <w:bCs/>
          <w:sz w:val="28"/>
        </w:rPr>
      </w:pPr>
      <w:r w:rsidRPr="00F52D19">
        <w:rPr>
          <w:b/>
          <w:bCs/>
          <w:sz w:val="28"/>
        </w:rPr>
        <w:t xml:space="preserve">Кафедра </w:t>
      </w:r>
      <w:r w:rsidR="009809B1" w:rsidRPr="00F52D19">
        <w:rPr>
          <w:b/>
          <w:bCs/>
          <w:sz w:val="28"/>
        </w:rPr>
        <w:t>пищевых технологий</w:t>
      </w:r>
    </w:p>
    <w:p w14:paraId="585A95EA" w14:textId="77777777" w:rsidR="007653A1" w:rsidRPr="00F52D19" w:rsidRDefault="007653A1" w:rsidP="007653A1">
      <w:pPr>
        <w:jc w:val="center"/>
        <w:rPr>
          <w:sz w:val="28"/>
        </w:rPr>
      </w:pPr>
    </w:p>
    <w:p w14:paraId="263605BE" w14:textId="77777777" w:rsidR="007653A1" w:rsidRPr="00F52D19" w:rsidRDefault="007653A1" w:rsidP="007653A1">
      <w:pPr>
        <w:jc w:val="center"/>
        <w:rPr>
          <w:sz w:val="28"/>
        </w:rPr>
      </w:pPr>
    </w:p>
    <w:p w14:paraId="01871003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ОТЧЕТ О ПРАКТИКЕ</w:t>
      </w:r>
    </w:p>
    <w:p w14:paraId="357DE93B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НАУЧНО-ИССЛЕДОВАТЕЛЬСКАЯ РАБОТА</w:t>
      </w:r>
    </w:p>
    <w:p w14:paraId="3A69415F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  <w:szCs w:val="28"/>
        </w:rPr>
        <w:t>(</w:t>
      </w:r>
      <w:r w:rsidRPr="00F52D19">
        <w:rPr>
          <w:b/>
          <w:bCs/>
          <w:sz w:val="28"/>
        </w:rPr>
        <w:t>Часть I / II / III</w:t>
      </w:r>
      <w:r w:rsidR="005B727B" w:rsidRPr="00F52D19">
        <w:rPr>
          <w:b/>
          <w:bCs/>
          <w:sz w:val="28"/>
        </w:rPr>
        <w:t xml:space="preserve"> / IV</w:t>
      </w:r>
      <w:r w:rsidRPr="00F52D19">
        <w:rPr>
          <w:b/>
          <w:bCs/>
          <w:sz w:val="28"/>
        </w:rPr>
        <w:t>)</w:t>
      </w:r>
    </w:p>
    <w:p w14:paraId="72FD9CA5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</w:p>
    <w:p w14:paraId="066F5C8F" w14:textId="4AC1567C" w:rsidR="007653A1" w:rsidRPr="00F52D19" w:rsidRDefault="007653A1" w:rsidP="007653A1">
      <w:pPr>
        <w:jc w:val="both"/>
        <w:rPr>
          <w:sz w:val="28"/>
        </w:rPr>
      </w:pPr>
      <w:r w:rsidRPr="00F52D19">
        <w:rPr>
          <w:bCs/>
          <w:sz w:val="28"/>
        </w:rPr>
        <w:t xml:space="preserve">Место прохождения практики – </w:t>
      </w:r>
      <w:r w:rsidRPr="00F52D19">
        <w:rPr>
          <w:sz w:val="28"/>
        </w:rPr>
        <w:t xml:space="preserve">кафедра </w:t>
      </w:r>
      <w:r w:rsidR="009809B1" w:rsidRPr="00F52D19">
        <w:rPr>
          <w:sz w:val="28"/>
        </w:rPr>
        <w:t>пищевых технологий</w:t>
      </w:r>
    </w:p>
    <w:p w14:paraId="6D1DFECA" w14:textId="77777777" w:rsidR="007653A1" w:rsidRPr="00F52D19" w:rsidRDefault="007653A1" w:rsidP="007653A1">
      <w:pPr>
        <w:jc w:val="center"/>
        <w:rPr>
          <w:sz w:val="28"/>
        </w:rPr>
      </w:pPr>
    </w:p>
    <w:p w14:paraId="16D7B1C2" w14:textId="77777777" w:rsidR="009809B1" w:rsidRPr="00F52D19" w:rsidRDefault="009809B1" w:rsidP="007653A1">
      <w:pPr>
        <w:jc w:val="center"/>
        <w:rPr>
          <w:sz w:val="28"/>
        </w:rPr>
      </w:pPr>
    </w:p>
    <w:p w14:paraId="32C47269" w14:textId="77777777" w:rsidR="007653A1" w:rsidRPr="00F52D19" w:rsidRDefault="007653A1" w:rsidP="007653A1">
      <w:pPr>
        <w:jc w:val="center"/>
        <w:rPr>
          <w:sz w:val="28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F52D19" w:rsidRPr="00F52D19" w14:paraId="0B46E7C6" w14:textId="77777777" w:rsidTr="00557388">
        <w:trPr>
          <w:trHeight w:val="3500"/>
        </w:trPr>
        <w:tc>
          <w:tcPr>
            <w:tcW w:w="4671" w:type="dxa"/>
          </w:tcPr>
          <w:p w14:paraId="3565F6B2" w14:textId="77777777" w:rsidR="007653A1" w:rsidRPr="00F52D19" w:rsidRDefault="007653A1" w:rsidP="00557388">
            <w:pPr>
              <w:jc w:val="center"/>
              <w:rPr>
                <w:sz w:val="28"/>
              </w:rPr>
            </w:pPr>
          </w:p>
        </w:tc>
        <w:tc>
          <w:tcPr>
            <w:tcW w:w="5502" w:type="dxa"/>
            <w:gridSpan w:val="3"/>
          </w:tcPr>
          <w:p w14:paraId="23B5C842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Обучающегося ___ курса</w:t>
            </w:r>
          </w:p>
          <w:p w14:paraId="0FD04B4B" w14:textId="77777777" w:rsidR="007653A1" w:rsidRPr="00F52D19" w:rsidRDefault="007653A1" w:rsidP="00E11396">
            <w:pPr>
              <w:spacing w:line="288" w:lineRule="auto"/>
              <w:ind w:left="-113"/>
              <w:rPr>
                <w:i/>
                <w:iCs/>
                <w:sz w:val="16"/>
              </w:rPr>
            </w:pPr>
            <w:r w:rsidRPr="00F52D19">
              <w:rPr>
                <w:sz w:val="28"/>
              </w:rPr>
              <w:t xml:space="preserve">ФАМИЛИЯ Имя Отчество </w:t>
            </w:r>
            <w:r w:rsidRPr="00F52D19">
              <w:rPr>
                <w:i/>
                <w:iCs/>
                <w:sz w:val="16"/>
              </w:rPr>
              <w:t>(в род</w:t>
            </w:r>
            <w:proofErr w:type="gramStart"/>
            <w:r w:rsidRPr="00F52D19">
              <w:rPr>
                <w:i/>
                <w:iCs/>
                <w:sz w:val="16"/>
              </w:rPr>
              <w:t>.</w:t>
            </w:r>
            <w:proofErr w:type="gramEnd"/>
            <w:r w:rsidRPr="00F52D19">
              <w:rPr>
                <w:i/>
                <w:iCs/>
                <w:sz w:val="16"/>
              </w:rPr>
              <w:t xml:space="preserve"> </w:t>
            </w:r>
            <w:proofErr w:type="gramStart"/>
            <w:r w:rsidRPr="00F52D19">
              <w:rPr>
                <w:i/>
                <w:iCs/>
                <w:sz w:val="16"/>
              </w:rPr>
              <w:t>п</w:t>
            </w:r>
            <w:proofErr w:type="gramEnd"/>
            <w:r w:rsidRPr="00F52D19">
              <w:rPr>
                <w:i/>
                <w:iCs/>
                <w:sz w:val="16"/>
              </w:rPr>
              <w:t>адеже)</w:t>
            </w:r>
          </w:p>
          <w:p w14:paraId="44E54261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Группа ______ Шифр ___________</w:t>
            </w:r>
          </w:p>
          <w:p w14:paraId="2A305DAE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Руководитель</w:t>
            </w:r>
            <w:r w:rsidR="00E11396" w:rsidRPr="00F52D19">
              <w:rPr>
                <w:sz w:val="28"/>
              </w:rPr>
              <w:t xml:space="preserve"> практики</w:t>
            </w:r>
            <w:r w:rsidRPr="00F52D19">
              <w:rPr>
                <w:sz w:val="28"/>
              </w:rPr>
              <w:t>: должность, ученое звание,</w:t>
            </w:r>
            <w:r w:rsidR="00E11396" w:rsidRPr="00F52D19">
              <w:rPr>
                <w:sz w:val="28"/>
              </w:rPr>
              <w:t xml:space="preserve"> </w:t>
            </w:r>
            <w:r w:rsidRPr="00F52D19">
              <w:rPr>
                <w:sz w:val="28"/>
              </w:rPr>
              <w:t>ученая степень</w:t>
            </w:r>
          </w:p>
          <w:p w14:paraId="1C8698E8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ФАМИЛИЯ Имя Отчество</w:t>
            </w:r>
          </w:p>
          <w:p w14:paraId="72A4B4B3" w14:textId="77777777" w:rsidR="007653A1" w:rsidRPr="00F52D19" w:rsidRDefault="007653A1" w:rsidP="00E11396">
            <w:pPr>
              <w:ind w:left="-113"/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Оценка после защиты:</w:t>
            </w:r>
          </w:p>
          <w:p w14:paraId="33B52E9D" w14:textId="77777777" w:rsidR="007653A1" w:rsidRPr="00F52D19" w:rsidRDefault="007653A1" w:rsidP="00E11396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F52D19">
              <w:rPr>
                <w:i/>
                <w:iCs/>
                <w:sz w:val="28"/>
              </w:rPr>
              <w:t>« ___ » ( ____________</w:t>
            </w:r>
            <w:r w:rsidR="00E11396" w:rsidRPr="00F52D19">
              <w:rPr>
                <w:i/>
                <w:iCs/>
                <w:sz w:val="28"/>
              </w:rPr>
              <w:t>_______</w:t>
            </w:r>
            <w:r w:rsidRPr="00F52D19">
              <w:rPr>
                <w:i/>
                <w:iCs/>
                <w:sz w:val="28"/>
              </w:rPr>
              <w:t>________ )</w:t>
            </w:r>
          </w:p>
          <w:p w14:paraId="48CA12FA" w14:textId="77777777" w:rsidR="007653A1" w:rsidRPr="00F52D19" w:rsidRDefault="007653A1" w:rsidP="00E11396">
            <w:pPr>
              <w:ind w:left="-113"/>
              <w:rPr>
                <w:i/>
                <w:iCs/>
                <w:sz w:val="28"/>
              </w:rPr>
            </w:pPr>
            <w:r w:rsidRPr="00F52D19">
              <w:rPr>
                <w:sz w:val="28"/>
                <w:szCs w:val="28"/>
              </w:rPr>
              <w:t xml:space="preserve">Дата защиты </w:t>
            </w:r>
            <w:r w:rsidRPr="00F52D19">
              <w:rPr>
                <w:i/>
                <w:iCs/>
                <w:sz w:val="28"/>
              </w:rPr>
              <w:t>« ___ » _____</w:t>
            </w:r>
            <w:r w:rsidR="00E11396" w:rsidRPr="00F52D19">
              <w:rPr>
                <w:i/>
                <w:iCs/>
                <w:sz w:val="28"/>
              </w:rPr>
              <w:t>__</w:t>
            </w:r>
            <w:r w:rsidRPr="00F52D19">
              <w:rPr>
                <w:i/>
                <w:iCs/>
                <w:sz w:val="28"/>
              </w:rPr>
              <w:t>____ 20</w:t>
            </w:r>
            <w:r w:rsidR="00B25124" w:rsidRPr="00F52D19">
              <w:rPr>
                <w:i/>
                <w:iCs/>
                <w:sz w:val="28"/>
              </w:rPr>
              <w:t>_</w:t>
            </w:r>
            <w:r w:rsidRPr="00F52D19">
              <w:rPr>
                <w:i/>
                <w:iCs/>
                <w:sz w:val="28"/>
              </w:rPr>
              <w:t>_ г.</w:t>
            </w:r>
          </w:p>
        </w:tc>
      </w:tr>
      <w:tr w:rsidR="00F52D19" w:rsidRPr="00F52D19" w14:paraId="60BA0B3E" w14:textId="77777777" w:rsidTr="00557388">
        <w:trPr>
          <w:gridAfter w:val="1"/>
          <w:wAfter w:w="320" w:type="dxa"/>
          <w:cantSplit/>
        </w:trPr>
        <w:tc>
          <w:tcPr>
            <w:tcW w:w="4671" w:type="dxa"/>
          </w:tcPr>
          <w:p w14:paraId="3A36606F" w14:textId="77777777" w:rsidR="007653A1" w:rsidRPr="00F52D19" w:rsidRDefault="007653A1" w:rsidP="00557388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31E636E" w14:textId="77777777" w:rsidR="007653A1" w:rsidRPr="00F52D19" w:rsidRDefault="007653A1" w:rsidP="00557388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4FD95C62" w14:textId="77777777" w:rsidR="007653A1" w:rsidRPr="00F52D19" w:rsidRDefault="007653A1" w:rsidP="00557388">
            <w:pPr>
              <w:spacing w:line="276" w:lineRule="auto"/>
              <w:rPr>
                <w:sz w:val="28"/>
              </w:rPr>
            </w:pPr>
            <w:r w:rsidRPr="00F52D19">
              <w:rPr>
                <w:sz w:val="28"/>
              </w:rPr>
              <w:t>И.О. Фамилия</w:t>
            </w:r>
          </w:p>
        </w:tc>
      </w:tr>
      <w:tr w:rsidR="00F52D19" w:rsidRPr="00F52D19" w14:paraId="715AF754" w14:textId="77777777" w:rsidTr="00557388">
        <w:trPr>
          <w:gridAfter w:val="1"/>
          <w:wAfter w:w="320" w:type="dxa"/>
          <w:cantSplit/>
        </w:trPr>
        <w:tc>
          <w:tcPr>
            <w:tcW w:w="4671" w:type="dxa"/>
          </w:tcPr>
          <w:p w14:paraId="5C4E3C16" w14:textId="77777777" w:rsidR="007653A1" w:rsidRPr="00F52D19" w:rsidRDefault="007653A1" w:rsidP="00557388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0640DC8" w14:textId="77777777" w:rsidR="007653A1" w:rsidRPr="00F52D19" w:rsidRDefault="007653A1" w:rsidP="00557388">
            <w:pPr>
              <w:jc w:val="center"/>
              <w:rPr>
                <w:sz w:val="14"/>
                <w:szCs w:val="14"/>
              </w:rPr>
            </w:pPr>
            <w:r w:rsidRPr="00F52D19">
              <w:rPr>
                <w:i/>
                <w:sz w:val="14"/>
                <w:szCs w:val="14"/>
              </w:rPr>
              <w:t>подпись руководителя практики</w:t>
            </w:r>
          </w:p>
        </w:tc>
        <w:tc>
          <w:tcPr>
            <w:tcW w:w="2242" w:type="dxa"/>
          </w:tcPr>
          <w:p w14:paraId="597179D0" w14:textId="77777777" w:rsidR="007653A1" w:rsidRPr="00F52D19" w:rsidRDefault="007653A1" w:rsidP="00557388">
            <w:pPr>
              <w:rPr>
                <w:sz w:val="16"/>
              </w:rPr>
            </w:pPr>
          </w:p>
        </w:tc>
      </w:tr>
    </w:tbl>
    <w:p w14:paraId="36A5AAA8" w14:textId="77777777" w:rsidR="007653A1" w:rsidRPr="00F52D19" w:rsidRDefault="007653A1" w:rsidP="007653A1">
      <w:pPr>
        <w:jc w:val="center"/>
        <w:rPr>
          <w:sz w:val="28"/>
        </w:rPr>
      </w:pPr>
    </w:p>
    <w:p w14:paraId="67D9B55D" w14:textId="77777777" w:rsidR="009809B1" w:rsidRPr="00F52D19" w:rsidRDefault="009809B1" w:rsidP="007653A1">
      <w:pPr>
        <w:jc w:val="center"/>
        <w:rPr>
          <w:sz w:val="28"/>
        </w:rPr>
      </w:pPr>
    </w:p>
    <w:p w14:paraId="40314C2C" w14:textId="77777777" w:rsidR="009809B1" w:rsidRPr="00F52D19" w:rsidRDefault="009809B1" w:rsidP="007653A1">
      <w:pPr>
        <w:jc w:val="center"/>
        <w:rPr>
          <w:sz w:val="28"/>
        </w:rPr>
      </w:pPr>
    </w:p>
    <w:p w14:paraId="54296572" w14:textId="77777777" w:rsidR="009809B1" w:rsidRPr="00F52D19" w:rsidRDefault="009809B1" w:rsidP="007653A1">
      <w:pPr>
        <w:jc w:val="center"/>
        <w:rPr>
          <w:sz w:val="28"/>
        </w:rPr>
      </w:pPr>
    </w:p>
    <w:p w14:paraId="6428BECD" w14:textId="77777777" w:rsidR="009809B1" w:rsidRPr="00F52D19" w:rsidRDefault="009809B1" w:rsidP="007653A1">
      <w:pPr>
        <w:jc w:val="center"/>
        <w:rPr>
          <w:sz w:val="28"/>
        </w:rPr>
      </w:pPr>
    </w:p>
    <w:p w14:paraId="0C90B026" w14:textId="77777777" w:rsidR="007653A1" w:rsidRPr="00F52D19" w:rsidRDefault="007653A1" w:rsidP="007653A1">
      <w:pPr>
        <w:jc w:val="center"/>
        <w:rPr>
          <w:sz w:val="28"/>
        </w:rPr>
      </w:pPr>
    </w:p>
    <w:p w14:paraId="25C24F5D" w14:textId="77777777" w:rsidR="007653A1" w:rsidRPr="00F52D19" w:rsidRDefault="007653A1" w:rsidP="007653A1">
      <w:pPr>
        <w:jc w:val="center"/>
        <w:rPr>
          <w:sz w:val="28"/>
        </w:rPr>
      </w:pPr>
    </w:p>
    <w:p w14:paraId="2A6B670C" w14:textId="77777777" w:rsidR="007653A1" w:rsidRPr="00F52D19" w:rsidRDefault="007653A1" w:rsidP="007653A1">
      <w:pPr>
        <w:jc w:val="center"/>
        <w:rPr>
          <w:sz w:val="28"/>
        </w:rPr>
      </w:pPr>
    </w:p>
    <w:p w14:paraId="755CFD0A" w14:textId="77777777" w:rsidR="00E11396" w:rsidRPr="00F52D19" w:rsidRDefault="00E11396" w:rsidP="007653A1">
      <w:pPr>
        <w:jc w:val="center"/>
        <w:rPr>
          <w:sz w:val="28"/>
        </w:rPr>
      </w:pPr>
    </w:p>
    <w:p w14:paraId="0B6465FE" w14:textId="77777777" w:rsidR="00E11396" w:rsidRPr="00F52D19" w:rsidRDefault="00E11396" w:rsidP="007653A1">
      <w:pPr>
        <w:jc w:val="center"/>
        <w:rPr>
          <w:sz w:val="28"/>
        </w:rPr>
      </w:pPr>
    </w:p>
    <w:p w14:paraId="25A97068" w14:textId="77777777" w:rsidR="00E11396" w:rsidRPr="00F52D19" w:rsidRDefault="00E11396" w:rsidP="007653A1">
      <w:pPr>
        <w:jc w:val="center"/>
        <w:rPr>
          <w:sz w:val="28"/>
        </w:rPr>
      </w:pPr>
    </w:p>
    <w:p w14:paraId="704A02EC" w14:textId="77777777" w:rsidR="007653A1" w:rsidRPr="00F52D19" w:rsidRDefault="007653A1" w:rsidP="007653A1">
      <w:pPr>
        <w:pStyle w:val="4"/>
        <w:overflowPunct/>
        <w:autoSpaceDE/>
        <w:autoSpaceDN/>
        <w:adjustRightInd/>
        <w:textAlignment w:val="auto"/>
      </w:pPr>
      <w:r w:rsidRPr="00F52D19">
        <w:t>Новосибирск</w:t>
      </w:r>
    </w:p>
    <w:p w14:paraId="625EF9F7" w14:textId="77777777" w:rsidR="00E11396" w:rsidRPr="00F52D19" w:rsidRDefault="007653A1" w:rsidP="00E11396">
      <w:pPr>
        <w:jc w:val="center"/>
        <w:rPr>
          <w:sz w:val="28"/>
        </w:rPr>
      </w:pPr>
      <w:r w:rsidRPr="00F52D19">
        <w:rPr>
          <w:sz w:val="28"/>
        </w:rPr>
        <w:t>20</w:t>
      </w:r>
      <w:r w:rsidR="008613F0" w:rsidRPr="00F52D19">
        <w:rPr>
          <w:sz w:val="28"/>
        </w:rPr>
        <w:t>_</w:t>
      </w:r>
      <w:r w:rsidRPr="00F52D19">
        <w:rPr>
          <w:sz w:val="28"/>
        </w:rPr>
        <w:t>_</w:t>
      </w:r>
    </w:p>
    <w:p w14:paraId="70A857A9" w14:textId="77777777" w:rsidR="00E11396" w:rsidRPr="00F52D19" w:rsidRDefault="00E11396" w:rsidP="00E11396">
      <w:pPr>
        <w:jc w:val="both"/>
        <w:rPr>
          <w:sz w:val="28"/>
        </w:rPr>
      </w:pPr>
      <w:r w:rsidRPr="00F52D19">
        <w:rPr>
          <w:sz w:val="28"/>
        </w:rPr>
        <w:br w:type="page"/>
      </w:r>
    </w:p>
    <w:p w14:paraId="321D7FDE" w14:textId="7A344121" w:rsidR="009809B1" w:rsidRPr="00F52D19" w:rsidRDefault="009809B1" w:rsidP="009809B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2</w:t>
      </w:r>
    </w:p>
    <w:p w14:paraId="30383883" w14:textId="77777777" w:rsidR="009809B1" w:rsidRPr="00F52D19" w:rsidRDefault="009809B1" w:rsidP="009809B1">
      <w:pPr>
        <w:jc w:val="right"/>
        <w:rPr>
          <w:rFonts w:eastAsia="Calibri"/>
          <w:bCs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247"/>
      </w:tblGrid>
      <w:tr w:rsidR="00F52D19" w:rsidRPr="00F52D19" w14:paraId="49D6CFC3" w14:textId="77777777" w:rsidTr="00536963">
        <w:tc>
          <w:tcPr>
            <w:tcW w:w="1526" w:type="dxa"/>
            <w:shd w:val="clear" w:color="auto" w:fill="auto"/>
          </w:tcPr>
          <w:p w14:paraId="77DCC244" w14:textId="1F9F6889" w:rsidR="009809B1" w:rsidRPr="00F52D19" w:rsidRDefault="00860ADB" w:rsidP="0053696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51D062" wp14:editId="5EC0A5A4">
                  <wp:extent cx="882650" cy="12401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6B15B23F" w14:textId="02A18521" w:rsidR="009809B1" w:rsidRPr="00F52D19" w:rsidRDefault="00860ADB" w:rsidP="0053696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9809B1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A640B5B" w14:textId="77777777" w:rsidR="009809B1" w:rsidRPr="00F52D19" w:rsidRDefault="009809B1" w:rsidP="0053696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B146E43" w14:textId="77777777" w:rsidR="009809B1" w:rsidRPr="00F52D19" w:rsidRDefault="009809B1" w:rsidP="0053696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273E735" w14:textId="77777777" w:rsidR="009809B1" w:rsidRPr="00F52D19" w:rsidRDefault="009809B1" w:rsidP="009809B1">
      <w:pPr>
        <w:jc w:val="center"/>
        <w:rPr>
          <w:rFonts w:eastAsia="Calibri"/>
          <w:b/>
          <w:bCs/>
          <w:sz w:val="24"/>
          <w:szCs w:val="24"/>
        </w:rPr>
      </w:pPr>
    </w:p>
    <w:p w14:paraId="4379C0A8" w14:textId="77777777" w:rsidR="009809B1" w:rsidRPr="00F52D19" w:rsidRDefault="009809B1" w:rsidP="009809B1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РАБОЧИЙ ГРАФИК И ИНДИВИДУАЛЬНОЕ ЗАДАНИЕ</w:t>
      </w:r>
    </w:p>
    <w:p w14:paraId="30E0D628" w14:textId="77777777" w:rsidR="009809B1" w:rsidRPr="00F52D19" w:rsidRDefault="009809B1" w:rsidP="009809B1">
      <w:pPr>
        <w:jc w:val="center"/>
        <w:rPr>
          <w:rFonts w:eastAsia="Calibri"/>
          <w:b/>
          <w:bCs/>
          <w:sz w:val="16"/>
          <w:szCs w:val="16"/>
        </w:rPr>
      </w:pPr>
      <w:bookmarkStart w:id="10" w:name="_Hlk168577159"/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520"/>
      </w:tblGrid>
      <w:tr w:rsidR="00F52D19" w:rsidRPr="00F52D19" w14:paraId="648C3F51" w14:textId="77777777" w:rsidTr="006F0FB1">
        <w:tc>
          <w:tcPr>
            <w:tcW w:w="3369" w:type="dxa"/>
            <w:gridSpan w:val="2"/>
            <w:shd w:val="clear" w:color="auto" w:fill="auto"/>
          </w:tcPr>
          <w:p w14:paraId="3C84904D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44A0B6A9" w14:textId="4ADD2F20" w:rsidR="009809B1" w:rsidRPr="00F52D19" w:rsidRDefault="009809B1" w:rsidP="00536963">
            <w:pPr>
              <w:rPr>
                <w:rFonts w:eastAsia="Calibri"/>
                <w:iCs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 / II / III / IV)</w:t>
            </w:r>
          </w:p>
        </w:tc>
      </w:tr>
      <w:tr w:rsidR="00F52D19" w:rsidRPr="00F52D19" w14:paraId="2DBFC3AF" w14:textId="77777777" w:rsidTr="006F0FB1">
        <w:tc>
          <w:tcPr>
            <w:tcW w:w="3369" w:type="dxa"/>
            <w:gridSpan w:val="2"/>
            <w:shd w:val="clear" w:color="auto" w:fill="auto"/>
          </w:tcPr>
          <w:p w14:paraId="73660307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F265F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F52D19" w:rsidRPr="00F52D19" w14:paraId="758868F3" w14:textId="77777777" w:rsidTr="006F0FB1">
        <w:tc>
          <w:tcPr>
            <w:tcW w:w="3369" w:type="dxa"/>
            <w:gridSpan w:val="2"/>
            <w:shd w:val="clear" w:color="auto" w:fill="auto"/>
          </w:tcPr>
          <w:p w14:paraId="30C2DAC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EF136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F52D19" w:rsidRPr="00F52D19" w14:paraId="48871190" w14:textId="77777777" w:rsidTr="006F0FB1">
        <w:tc>
          <w:tcPr>
            <w:tcW w:w="3369" w:type="dxa"/>
            <w:gridSpan w:val="2"/>
            <w:shd w:val="clear" w:color="auto" w:fill="auto"/>
          </w:tcPr>
          <w:p w14:paraId="0D2F254C" w14:textId="13BCD2A9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</w:t>
            </w:r>
            <w:r w:rsidR="006F0FB1" w:rsidRPr="00F52D19">
              <w:rPr>
                <w:rFonts w:eastAsia="Calibri"/>
                <w:bCs/>
                <w:iCs/>
                <w:sz w:val="22"/>
                <w:szCs w:val="22"/>
              </w:rPr>
              <w:t>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813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F52D19" w:rsidRPr="00F52D19" w14:paraId="705B458E" w14:textId="77777777" w:rsidTr="006F0FB1">
        <w:tc>
          <w:tcPr>
            <w:tcW w:w="3369" w:type="dxa"/>
            <w:gridSpan w:val="2"/>
            <w:shd w:val="clear" w:color="auto" w:fill="auto"/>
          </w:tcPr>
          <w:p w14:paraId="367C1972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8F065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19.04.04 Технология продукции и организация общественного питания</w:t>
            </w:r>
          </w:p>
        </w:tc>
      </w:tr>
      <w:tr w:rsidR="00F52D19" w:rsidRPr="00F52D19" w14:paraId="2467FE0F" w14:textId="77777777" w:rsidTr="006F0FB1">
        <w:tc>
          <w:tcPr>
            <w:tcW w:w="3369" w:type="dxa"/>
            <w:gridSpan w:val="2"/>
            <w:shd w:val="clear" w:color="auto" w:fill="auto"/>
          </w:tcPr>
          <w:p w14:paraId="788843E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11324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Технология, организация и управление в предприятиях питания</w:t>
            </w:r>
          </w:p>
        </w:tc>
      </w:tr>
      <w:tr w:rsidR="00F52D19" w:rsidRPr="00F52D19" w14:paraId="4F51E2AF" w14:textId="77777777" w:rsidTr="00A62B2E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775F2D81" w14:textId="238FD912" w:rsidR="006F0FB1" w:rsidRPr="00F52D19" w:rsidRDefault="006F0F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19305" w14:textId="452FBD85" w:rsidR="006F0FB1" w:rsidRPr="00F52D19" w:rsidRDefault="006F0FB1" w:rsidP="00A62B2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 ____.____.20__ г.  по ____.____.20__ г.</w:t>
            </w:r>
          </w:p>
        </w:tc>
      </w:tr>
      <w:tr w:rsidR="00F52D19" w:rsidRPr="00F52D19" w14:paraId="31E8BC56" w14:textId="77777777" w:rsidTr="00A62B2E">
        <w:tc>
          <w:tcPr>
            <w:tcW w:w="3369" w:type="dxa"/>
            <w:gridSpan w:val="2"/>
            <w:shd w:val="clear" w:color="auto" w:fill="auto"/>
          </w:tcPr>
          <w:p w14:paraId="477F69ED" w14:textId="5ED6F591" w:rsidR="006F0FB1" w:rsidRPr="00F52D19" w:rsidRDefault="006F0FB1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7E0F742C" w14:textId="32669E97" w:rsidR="006F0FB1" w:rsidRPr="00F52D19" w:rsidRDefault="006F0FB1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Кафедра пищевых технологий</w:t>
            </w:r>
          </w:p>
        </w:tc>
      </w:tr>
      <w:tr w:rsidR="00F52D19" w:rsidRPr="00F52D19" w14:paraId="491AEEDC" w14:textId="77777777" w:rsidTr="00A62B2E">
        <w:trPr>
          <w:trHeight w:val="340"/>
        </w:trPr>
        <w:tc>
          <w:tcPr>
            <w:tcW w:w="3369" w:type="dxa"/>
            <w:gridSpan w:val="2"/>
            <w:shd w:val="clear" w:color="auto" w:fill="auto"/>
          </w:tcPr>
          <w:p w14:paraId="4905C0FA" w14:textId="1AC8AC66" w:rsidR="006F0FB1" w:rsidRPr="00F52D19" w:rsidRDefault="006F0FB1" w:rsidP="00A62B2E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CC91441" w14:textId="0D0B574B" w:rsidR="006F0FB1" w:rsidRPr="00F52D19" w:rsidRDefault="006F0FB1" w:rsidP="00A62B2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 xml:space="preserve">____.____.20__ г.  </w:t>
            </w:r>
            <w:r w:rsidRPr="00F52D19">
              <w:rPr>
                <w:rFonts w:eastAsia="Calibri"/>
                <w:bCs/>
                <w:i/>
                <w:iCs/>
                <w:sz w:val="16"/>
                <w:szCs w:val="16"/>
              </w:rPr>
              <w:t>(указывается последний день практики)</w:t>
            </w:r>
          </w:p>
        </w:tc>
      </w:tr>
      <w:tr w:rsidR="00F52D19" w:rsidRPr="00F52D19" w14:paraId="02FDF511" w14:textId="77777777" w:rsidTr="00A62B2E">
        <w:tc>
          <w:tcPr>
            <w:tcW w:w="1526" w:type="dxa"/>
            <w:shd w:val="clear" w:color="auto" w:fill="auto"/>
          </w:tcPr>
          <w:p w14:paraId="6BD2F479" w14:textId="6042FB54" w:rsidR="00A62B2E" w:rsidRPr="00F52D19" w:rsidRDefault="00A62B2E" w:rsidP="00536963">
            <w:pPr>
              <w:rPr>
                <w:rFonts w:eastAsia="Calibri"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Тема ВКР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9AA10" w14:textId="06CAD8FB" w:rsidR="00A62B2E" w:rsidRPr="00F52D19" w:rsidRDefault="00A62B2E" w:rsidP="00A62B2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i/>
                <w:iCs/>
                <w:sz w:val="22"/>
                <w:szCs w:val="22"/>
              </w:rPr>
              <w:t>« Наименование темы ВКР »</w:t>
            </w:r>
          </w:p>
        </w:tc>
      </w:tr>
      <w:bookmarkEnd w:id="10"/>
    </w:tbl>
    <w:p w14:paraId="2D848DA5" w14:textId="77777777" w:rsidR="009809B1" w:rsidRPr="00F52D19" w:rsidRDefault="009809B1" w:rsidP="009809B1"/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7112"/>
        <w:gridCol w:w="2124"/>
      </w:tblGrid>
      <w:tr w:rsidR="00F52D19" w:rsidRPr="00F52D19" w14:paraId="0D8D30E9" w14:textId="77777777" w:rsidTr="00CA1FDD">
        <w:trPr>
          <w:trHeight w:val="773"/>
        </w:trPr>
        <w:tc>
          <w:tcPr>
            <w:tcW w:w="278" w:type="pct"/>
            <w:vAlign w:val="center"/>
          </w:tcPr>
          <w:p w14:paraId="7FDB1AC7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№</w:t>
            </w:r>
          </w:p>
          <w:p w14:paraId="513AC058" w14:textId="139F513C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  <w:r w:rsidRPr="00F52D19">
              <w:rPr>
                <w:sz w:val="22"/>
                <w:szCs w:val="22"/>
              </w:rPr>
              <w:t>п/п</w:t>
            </w:r>
          </w:p>
        </w:tc>
        <w:tc>
          <w:tcPr>
            <w:tcW w:w="3636" w:type="pct"/>
            <w:vAlign w:val="center"/>
          </w:tcPr>
          <w:p w14:paraId="55F1C74C" w14:textId="5B65A850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  <w:r w:rsidRPr="00F52D19">
              <w:rPr>
                <w:sz w:val="22"/>
                <w:szCs w:val="22"/>
              </w:rPr>
              <w:t xml:space="preserve">Наименование </w:t>
            </w:r>
            <w:r w:rsidRPr="00F52D19">
              <w:rPr>
                <w:rFonts w:eastAsia="Calibri"/>
                <w:sz w:val="22"/>
                <w:szCs w:val="22"/>
              </w:rPr>
              <w:t>работ</w:t>
            </w:r>
          </w:p>
        </w:tc>
        <w:tc>
          <w:tcPr>
            <w:tcW w:w="1086" w:type="pct"/>
            <w:vAlign w:val="center"/>
          </w:tcPr>
          <w:p w14:paraId="3777902B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Срок</w:t>
            </w:r>
          </w:p>
          <w:p w14:paraId="00E28822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выполнения</w:t>
            </w:r>
          </w:p>
        </w:tc>
      </w:tr>
      <w:tr w:rsidR="00F52D19" w:rsidRPr="00F52D19" w14:paraId="61AF0989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7C9A02B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36" w:type="pct"/>
          </w:tcPr>
          <w:p w14:paraId="3B67AC1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Теоретические исследования</w:t>
            </w:r>
            <w:r w:rsidRPr="00F52D19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6" w:type="pct"/>
            <w:vMerge w:val="restart"/>
            <w:vAlign w:val="center"/>
          </w:tcPr>
          <w:p w14:paraId="1341E30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034493CE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130DBAF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10CB5D2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sz w:val="24"/>
                <w:szCs w:val="24"/>
              </w:rPr>
              <w:t xml:space="preserve">1.1. </w:t>
            </w:r>
          </w:p>
        </w:tc>
        <w:tc>
          <w:tcPr>
            <w:tcW w:w="1086" w:type="pct"/>
            <w:vMerge/>
            <w:vAlign w:val="center"/>
          </w:tcPr>
          <w:p w14:paraId="64C20B9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2E960F75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8E6EC6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4E08D9F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449F4E9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F52D19" w:rsidRPr="00F52D19" w14:paraId="3052A162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4DDBBBD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6" w:type="pct"/>
          </w:tcPr>
          <w:p w14:paraId="01C30E9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 xml:space="preserve">Экспериментальные исследования </w:t>
            </w:r>
          </w:p>
        </w:tc>
        <w:tc>
          <w:tcPr>
            <w:tcW w:w="1086" w:type="pct"/>
            <w:vMerge w:val="restart"/>
            <w:vAlign w:val="center"/>
          </w:tcPr>
          <w:p w14:paraId="3314642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1B8439E4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6D05F11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17FEB39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1086" w:type="pct"/>
            <w:vMerge/>
            <w:vAlign w:val="center"/>
          </w:tcPr>
          <w:p w14:paraId="213C25D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30DE5380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3AADADA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33ECBB7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1BE164A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153019BD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5C36154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36" w:type="pct"/>
          </w:tcPr>
          <w:p w14:paraId="21DA9B49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 xml:space="preserve">Участие в конференциях и семинарах </w:t>
            </w:r>
          </w:p>
        </w:tc>
        <w:tc>
          <w:tcPr>
            <w:tcW w:w="1086" w:type="pct"/>
            <w:vMerge w:val="restart"/>
            <w:vAlign w:val="center"/>
          </w:tcPr>
          <w:p w14:paraId="5A84013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3434970C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158315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5F68B91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3.1.</w:t>
            </w:r>
          </w:p>
        </w:tc>
        <w:tc>
          <w:tcPr>
            <w:tcW w:w="1086" w:type="pct"/>
            <w:vMerge/>
            <w:vAlign w:val="center"/>
          </w:tcPr>
          <w:p w14:paraId="4F922224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52D19" w:rsidRPr="00F52D19" w14:paraId="5DF6AB54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60936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117AC51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2DE8FB1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52D19" w:rsidRPr="00F52D19" w14:paraId="61C5C745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5B1791E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36" w:type="pct"/>
          </w:tcPr>
          <w:p w14:paraId="3245235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Публикации в научных изданиях</w:t>
            </w:r>
          </w:p>
        </w:tc>
        <w:tc>
          <w:tcPr>
            <w:tcW w:w="1086" w:type="pct"/>
            <w:vMerge w:val="restart"/>
            <w:vAlign w:val="center"/>
          </w:tcPr>
          <w:p w14:paraId="21695A9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D19" w:rsidRPr="00F52D19" w14:paraId="50B0FC41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B7A8F89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27E1631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4.1. </w:t>
            </w:r>
          </w:p>
        </w:tc>
        <w:tc>
          <w:tcPr>
            <w:tcW w:w="1086" w:type="pct"/>
            <w:vMerge/>
            <w:vAlign w:val="center"/>
          </w:tcPr>
          <w:p w14:paraId="0CA27D6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3543E94B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30CA39C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59178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763A4A5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704DCD69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0959A084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6" w:type="pct"/>
            <w:vAlign w:val="center"/>
          </w:tcPr>
          <w:p w14:paraId="4E6F994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Прочие виды научных работ</w:t>
            </w:r>
          </w:p>
        </w:tc>
        <w:tc>
          <w:tcPr>
            <w:tcW w:w="1086" w:type="pct"/>
            <w:vMerge w:val="restart"/>
            <w:vAlign w:val="center"/>
          </w:tcPr>
          <w:p w14:paraId="2A57406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66BCD" w:rsidRPr="00F52D19" w14:paraId="68181B45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3CE1ED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45830FE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F52D19">
              <w:rPr>
                <w:bCs/>
                <w:iCs/>
                <w:sz w:val="24"/>
                <w:szCs w:val="24"/>
              </w:rPr>
              <w:t>5.1</w:t>
            </w:r>
          </w:p>
        </w:tc>
        <w:tc>
          <w:tcPr>
            <w:tcW w:w="1086" w:type="pct"/>
            <w:vMerge/>
            <w:vAlign w:val="center"/>
          </w:tcPr>
          <w:p w14:paraId="5004ED8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36ED62D6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FDB02C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1005740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3C4179E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BF58B20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766BCD" w:rsidRPr="00F52D19" w14:paraId="44881337" w14:textId="77777777" w:rsidTr="00536963">
        <w:tc>
          <w:tcPr>
            <w:tcW w:w="3176" w:type="dxa"/>
            <w:vAlign w:val="bottom"/>
          </w:tcPr>
          <w:p w14:paraId="193829C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1AA67AED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FC69735" w14:textId="77777777" w:rsidR="009809B1" w:rsidRPr="00F52D19" w:rsidRDefault="009809B1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00A3C68B" w14:textId="77777777" w:rsidR="009809B1" w:rsidRPr="00F52D19" w:rsidRDefault="009809B1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6046065" w14:textId="77777777" w:rsidR="009809B1" w:rsidRPr="00F52D19" w:rsidRDefault="009809B1" w:rsidP="00536963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10F2C86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CFDED5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766BCD" w:rsidRPr="00F52D19" w14:paraId="7FB05115" w14:textId="77777777" w:rsidTr="00536963">
        <w:tc>
          <w:tcPr>
            <w:tcW w:w="3176" w:type="dxa"/>
          </w:tcPr>
          <w:p w14:paraId="335601E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936AAA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036F9F4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C3E1E0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6125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37CC9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766BCD" w:rsidRPr="00F52D19" w14:paraId="1171355B" w14:textId="77777777" w:rsidTr="00536963">
        <w:trPr>
          <w:trHeight w:val="327"/>
        </w:trPr>
        <w:tc>
          <w:tcPr>
            <w:tcW w:w="3176" w:type="dxa"/>
            <w:vAlign w:val="bottom"/>
          </w:tcPr>
          <w:p w14:paraId="2A23947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204044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F25109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BF9D01D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9B1B3EA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14FE78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66BCD" w:rsidRPr="00F52D19" w14:paraId="0EBE15CD" w14:textId="77777777" w:rsidTr="00536963">
        <w:trPr>
          <w:trHeight w:val="227"/>
        </w:trPr>
        <w:tc>
          <w:tcPr>
            <w:tcW w:w="3176" w:type="dxa"/>
          </w:tcPr>
          <w:p w14:paraId="3F18905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6640D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69D2F6E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5825C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9AF612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2DC3D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25E72D3C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0B50D626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3A333B47" w14:textId="77777777" w:rsidR="00A62B2E" w:rsidRPr="00F52D19" w:rsidRDefault="00A62B2E" w:rsidP="00E11396">
      <w:pPr>
        <w:jc w:val="right"/>
        <w:rPr>
          <w:b/>
          <w:spacing w:val="-5"/>
          <w:sz w:val="28"/>
          <w:szCs w:val="28"/>
        </w:rPr>
        <w:sectPr w:rsidR="00A62B2E" w:rsidRPr="00F52D19" w:rsidSect="00C867A8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0537F3EC" w14:textId="4559FDC0" w:rsidR="007F0DD9" w:rsidRPr="00F52D19" w:rsidRDefault="007F0DD9" w:rsidP="00E11396">
      <w:pPr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 xml:space="preserve">Приложение </w:t>
      </w:r>
      <w:r w:rsidR="00513D0E" w:rsidRPr="00F52D19">
        <w:rPr>
          <w:b/>
          <w:spacing w:val="-5"/>
          <w:sz w:val="28"/>
          <w:szCs w:val="28"/>
        </w:rPr>
        <w:t>3</w:t>
      </w:r>
    </w:p>
    <w:p w14:paraId="4B55D129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bookmarkStart w:id="11" w:name="_Hlk169134582"/>
    </w:p>
    <w:p w14:paraId="3645E391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ДНЕВНИК ПРАКТИКИ</w:t>
      </w:r>
    </w:p>
    <w:p w14:paraId="32380B11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766BCD" w:rsidRPr="00F52D19" w14:paraId="3446B3F6" w14:textId="77777777" w:rsidTr="00536963">
        <w:tc>
          <w:tcPr>
            <w:tcW w:w="3369" w:type="dxa"/>
            <w:shd w:val="clear" w:color="auto" w:fill="auto"/>
          </w:tcPr>
          <w:p w14:paraId="2B0D5967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A2B902C" w14:textId="5A1CF000" w:rsidR="00513D0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 / II / III / IV)</w:t>
            </w:r>
          </w:p>
        </w:tc>
      </w:tr>
      <w:tr w:rsidR="00766BCD" w:rsidRPr="00F52D19" w14:paraId="65BEE735" w14:textId="77777777" w:rsidTr="00536963">
        <w:tc>
          <w:tcPr>
            <w:tcW w:w="3369" w:type="dxa"/>
            <w:shd w:val="clear" w:color="auto" w:fill="auto"/>
          </w:tcPr>
          <w:p w14:paraId="1772C54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5FCC5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28D78947" w14:textId="77777777" w:rsidTr="00536963">
        <w:tc>
          <w:tcPr>
            <w:tcW w:w="3369" w:type="dxa"/>
            <w:shd w:val="clear" w:color="auto" w:fill="auto"/>
          </w:tcPr>
          <w:p w14:paraId="67B8CDB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7FFA7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7B3A7CE6" w14:textId="77777777" w:rsidTr="00536963">
        <w:tc>
          <w:tcPr>
            <w:tcW w:w="3369" w:type="dxa"/>
            <w:shd w:val="clear" w:color="auto" w:fill="auto"/>
          </w:tcPr>
          <w:p w14:paraId="6FBA39F0" w14:textId="4BE32315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</w:t>
            </w:r>
            <w:r w:rsidR="00A62B2E" w:rsidRPr="00F52D19">
              <w:rPr>
                <w:rFonts w:eastAsia="Calibri"/>
                <w:bCs/>
                <w:iCs/>
                <w:sz w:val="24"/>
                <w:szCs w:val="24"/>
              </w:rPr>
              <w:t>, шифр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DA186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78993E96" w14:textId="77777777" w:rsidTr="00536963">
        <w:tc>
          <w:tcPr>
            <w:tcW w:w="3369" w:type="dxa"/>
            <w:shd w:val="clear" w:color="auto" w:fill="auto"/>
          </w:tcPr>
          <w:p w14:paraId="45B89AD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82D93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0F0FFA93" w14:textId="77777777" w:rsidTr="00536963">
        <w:tc>
          <w:tcPr>
            <w:tcW w:w="3369" w:type="dxa"/>
            <w:shd w:val="clear" w:color="auto" w:fill="auto"/>
          </w:tcPr>
          <w:p w14:paraId="2A02E6B2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90B36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10A81F57" w14:textId="77777777" w:rsidTr="00A62B2E">
        <w:trPr>
          <w:trHeight w:val="365"/>
        </w:trPr>
        <w:tc>
          <w:tcPr>
            <w:tcW w:w="3369" w:type="dxa"/>
            <w:shd w:val="clear" w:color="auto" w:fill="auto"/>
          </w:tcPr>
          <w:p w14:paraId="36F272F7" w14:textId="1C8546A0" w:rsidR="00A62B2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Срок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13417" w14:textId="07DCEDAD" w:rsidR="00A62B2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 ____.____.20__ г.  по ____.____.20__ г.</w:t>
            </w:r>
          </w:p>
        </w:tc>
      </w:tr>
      <w:tr w:rsidR="00A62B2E" w:rsidRPr="00F52D19" w14:paraId="25F8C364" w14:textId="77777777" w:rsidTr="00536963">
        <w:tc>
          <w:tcPr>
            <w:tcW w:w="3369" w:type="dxa"/>
            <w:shd w:val="clear" w:color="auto" w:fill="auto"/>
          </w:tcPr>
          <w:p w14:paraId="13AAED53" w14:textId="655F1CF9" w:rsidR="00A62B2E" w:rsidRPr="00F52D19" w:rsidRDefault="00A62B2E" w:rsidP="00536963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F4C24" w14:textId="352D128B" w:rsidR="00A62B2E" w:rsidRPr="00F52D19" w:rsidRDefault="00A62B2E" w:rsidP="00536963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Кафедра пищевых технологий</w:t>
            </w:r>
          </w:p>
        </w:tc>
      </w:tr>
      <w:bookmarkEnd w:id="11"/>
    </w:tbl>
    <w:p w14:paraId="02ECF251" w14:textId="77777777" w:rsidR="00513D0E" w:rsidRPr="00F52D19" w:rsidRDefault="00513D0E" w:rsidP="00513D0E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5"/>
        <w:gridCol w:w="1972"/>
        <w:gridCol w:w="2254"/>
      </w:tblGrid>
      <w:tr w:rsidR="00766BCD" w:rsidRPr="00F52D19" w14:paraId="7966828E" w14:textId="77777777" w:rsidTr="00513D0E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53401A49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№ п/п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D3D4CC4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Содержание этапа практики</w:t>
            </w:r>
          </w:p>
          <w:p w14:paraId="13B6EAC6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(в соответствии с рабочим графиком и индивидуальным заданием)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B597329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Сроки</w:t>
            </w:r>
          </w:p>
          <w:p w14:paraId="61A3E5CD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выполнения</w:t>
            </w:r>
          </w:p>
        </w:tc>
        <w:tc>
          <w:tcPr>
            <w:tcW w:w="2254" w:type="dxa"/>
            <w:vAlign w:val="center"/>
          </w:tcPr>
          <w:p w14:paraId="67B3D7B1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 xml:space="preserve">Отметка руководителя практики о выполнении </w:t>
            </w:r>
            <w:r w:rsidRPr="00F52D19">
              <w:rPr>
                <w:rFonts w:eastAsia="Calibri"/>
                <w:i/>
                <w:iCs/>
              </w:rPr>
              <w:t>(выполнено/</w:t>
            </w:r>
            <w:r w:rsidRPr="00F52D19">
              <w:rPr>
                <w:rFonts w:eastAsia="Calibri"/>
                <w:i/>
                <w:iCs/>
              </w:rPr>
              <w:br/>
              <w:t>не выполнено)</w:t>
            </w:r>
          </w:p>
        </w:tc>
      </w:tr>
      <w:tr w:rsidR="00766BCD" w:rsidRPr="00F52D19" w14:paraId="1B6F5D06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6CAB78F2" w14:textId="7AE5F0AF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1.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A753" w14:textId="49D526F8" w:rsidR="00513D0E" w:rsidRPr="00F52D19" w:rsidRDefault="00513D0E" w:rsidP="00513D0E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B40FF2A" w14:textId="6F80E3F7" w:rsidR="00513D0E" w:rsidRPr="00F52D19" w:rsidRDefault="00513D0E" w:rsidP="00536963">
            <w:pPr>
              <w:jc w:val="right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  <w:vAlign w:val="center"/>
          </w:tcPr>
          <w:p w14:paraId="1789C5A1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766BCD" w:rsidRPr="00F52D19" w14:paraId="18B46511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1A50771D" w14:textId="191031CF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2.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F03C" w14:textId="1653A53A" w:rsidR="00513D0E" w:rsidRPr="00F52D19" w:rsidRDefault="00513D0E" w:rsidP="00513D0E">
            <w:pPr>
              <w:rPr>
                <w:bCs/>
              </w:rPr>
            </w:pPr>
          </w:p>
        </w:tc>
        <w:tc>
          <w:tcPr>
            <w:tcW w:w="1972" w:type="dxa"/>
            <w:shd w:val="clear" w:color="auto" w:fill="auto"/>
          </w:tcPr>
          <w:p w14:paraId="2D7803FF" w14:textId="3EB65F49" w:rsidR="00513D0E" w:rsidRPr="00F52D19" w:rsidRDefault="00513D0E" w:rsidP="00536963">
            <w:pPr>
              <w:spacing w:line="288" w:lineRule="auto"/>
              <w:jc w:val="right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703E14E4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766BCD" w:rsidRPr="00F52D19" w14:paraId="2D818B98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5B9608ED" w14:textId="1DB4CD9B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И т.д.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5E71" w14:textId="02706B35" w:rsidR="00513D0E" w:rsidRPr="00F52D19" w:rsidRDefault="00513D0E" w:rsidP="00513D0E">
            <w:pPr>
              <w:rPr>
                <w:bCs/>
              </w:rPr>
            </w:pPr>
          </w:p>
        </w:tc>
        <w:tc>
          <w:tcPr>
            <w:tcW w:w="1972" w:type="dxa"/>
            <w:shd w:val="clear" w:color="auto" w:fill="auto"/>
          </w:tcPr>
          <w:p w14:paraId="51F0CF92" w14:textId="77777777" w:rsidR="00513D0E" w:rsidRPr="00F52D19" w:rsidRDefault="00513D0E" w:rsidP="005369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E57E890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</w:tbl>
    <w:p w14:paraId="7C4D2BEF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p w14:paraId="60E37130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766BCD" w:rsidRPr="00F52D19" w14:paraId="2BBE36FE" w14:textId="77777777" w:rsidTr="00536963">
        <w:tc>
          <w:tcPr>
            <w:tcW w:w="4786" w:type="dxa"/>
            <w:shd w:val="clear" w:color="auto" w:fill="auto"/>
          </w:tcPr>
          <w:p w14:paraId="27EE1945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44C3C9D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5A5E3B21" w14:textId="77777777" w:rsidTr="00536963">
        <w:trPr>
          <w:trHeight w:val="170"/>
        </w:trPr>
        <w:tc>
          <w:tcPr>
            <w:tcW w:w="4786" w:type="dxa"/>
            <w:shd w:val="clear" w:color="auto" w:fill="auto"/>
          </w:tcPr>
          <w:p w14:paraId="3B506DBD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178EBFBC" w14:textId="77777777" w:rsidR="00513D0E" w:rsidRPr="00F52D19" w:rsidRDefault="00513D0E" w:rsidP="00536963">
            <w:pPr>
              <w:jc w:val="center"/>
              <w:rPr>
                <w:rFonts w:eastAsia="Calibri"/>
                <w:bCs/>
                <w:iCs/>
                <w:sz w:val="16"/>
                <w:szCs w:val="16"/>
              </w:rPr>
            </w:pPr>
            <w:r w:rsidRPr="00F52D19">
              <w:rPr>
                <w:rFonts w:eastAsia="Calibri"/>
                <w:bCs/>
                <w:i/>
                <w:sz w:val="16"/>
                <w:szCs w:val="16"/>
              </w:rPr>
              <w:t>наименование организации</w:t>
            </w:r>
          </w:p>
        </w:tc>
      </w:tr>
    </w:tbl>
    <w:p w14:paraId="6C0F44CA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766BCD" w:rsidRPr="00F52D19" w14:paraId="7E2BD03C" w14:textId="77777777" w:rsidTr="00536963">
        <w:trPr>
          <w:trHeight w:val="599"/>
        </w:trPr>
        <w:tc>
          <w:tcPr>
            <w:tcW w:w="1276" w:type="dxa"/>
            <w:vAlign w:val="center"/>
          </w:tcPr>
          <w:p w14:paraId="20CEF77D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Align w:val="center"/>
          </w:tcPr>
          <w:p w14:paraId="3EF944DC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BD38C93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7DC4EFBD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14:paraId="072E2E1C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1AB92CF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инструктируемого</w:t>
            </w:r>
          </w:p>
        </w:tc>
      </w:tr>
      <w:tr w:rsidR="00766BCD" w:rsidRPr="00F52D19" w14:paraId="2F4C4353" w14:textId="77777777" w:rsidTr="00536963">
        <w:trPr>
          <w:trHeight w:val="421"/>
        </w:trPr>
        <w:tc>
          <w:tcPr>
            <w:tcW w:w="1276" w:type="dxa"/>
            <w:vAlign w:val="center"/>
          </w:tcPr>
          <w:p w14:paraId="71E0811C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C5FDFE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2ADC5A0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3F83687C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BF9EAC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136E5F5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02D2DBA1" w14:textId="364E9874" w:rsidR="00513D0E" w:rsidRPr="00F52D19" w:rsidRDefault="00C06061" w:rsidP="00C06061">
      <w:pPr>
        <w:rPr>
          <w:i/>
          <w:iCs/>
          <w:spacing w:val="1"/>
          <w:sz w:val="16"/>
          <w:szCs w:val="16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  <w:r w:rsidR="00513D0E" w:rsidRPr="00F52D19">
        <w:rPr>
          <w:i/>
          <w:iCs/>
          <w:spacing w:val="1"/>
          <w:sz w:val="16"/>
          <w:szCs w:val="16"/>
        </w:rPr>
        <w:t>)</w:t>
      </w:r>
    </w:p>
    <w:p w14:paraId="6E406E0D" w14:textId="77777777" w:rsidR="00513D0E" w:rsidRPr="00F52D19" w:rsidRDefault="00513D0E" w:rsidP="00513D0E">
      <w:pPr>
        <w:tabs>
          <w:tab w:val="left" w:pos="0"/>
        </w:tabs>
        <w:rPr>
          <w:spacing w:val="1"/>
          <w:sz w:val="24"/>
          <w:szCs w:val="24"/>
        </w:rPr>
      </w:pPr>
    </w:p>
    <w:p w14:paraId="38CADC44" w14:textId="77777777" w:rsidR="00513D0E" w:rsidRPr="00F52D19" w:rsidRDefault="00513D0E" w:rsidP="00513D0E">
      <w:pPr>
        <w:tabs>
          <w:tab w:val="left" w:pos="0"/>
        </w:tabs>
        <w:rPr>
          <w:spacing w:val="1"/>
          <w:sz w:val="24"/>
          <w:szCs w:val="24"/>
        </w:rPr>
      </w:pPr>
    </w:p>
    <w:p w14:paraId="39A5AF13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p w14:paraId="7FA2A559" w14:textId="77777777" w:rsidR="00513D0E" w:rsidRPr="00F52D19" w:rsidRDefault="00513D0E">
      <w:pPr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br w:type="page"/>
      </w:r>
    </w:p>
    <w:p w14:paraId="7E3B933F" w14:textId="6706817E" w:rsidR="00513D0E" w:rsidRPr="00F52D19" w:rsidRDefault="00513D0E" w:rsidP="00513D0E">
      <w:pPr>
        <w:spacing w:after="160" w:line="259" w:lineRule="auto"/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>Приложение 4</w:t>
      </w:r>
    </w:p>
    <w:p w14:paraId="4E954C39" w14:textId="77777777" w:rsidR="007F0DD9" w:rsidRPr="00F52D19" w:rsidRDefault="007F0DD9" w:rsidP="007F0DD9">
      <w:pPr>
        <w:ind w:firstLine="360"/>
        <w:jc w:val="center"/>
        <w:rPr>
          <w:sz w:val="28"/>
          <w:szCs w:val="28"/>
        </w:rPr>
      </w:pPr>
    </w:p>
    <w:p w14:paraId="5099F5FB" w14:textId="77777777" w:rsidR="00992271" w:rsidRPr="00F52D19" w:rsidRDefault="007F0DD9" w:rsidP="007F0DD9">
      <w:pPr>
        <w:pStyle w:val="af9"/>
        <w:widowControl/>
        <w:spacing w:after="0"/>
        <w:jc w:val="center"/>
        <w:outlineLvl w:val="0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СТРУКТУРА</w:t>
      </w:r>
      <w:r w:rsidR="00992271" w:rsidRPr="00F52D19">
        <w:rPr>
          <w:b/>
          <w:sz w:val="28"/>
          <w:szCs w:val="28"/>
        </w:rPr>
        <w:t xml:space="preserve"> </w:t>
      </w:r>
      <w:r w:rsidRPr="00F52D19">
        <w:rPr>
          <w:b/>
          <w:sz w:val="28"/>
          <w:szCs w:val="28"/>
        </w:rPr>
        <w:t>ОТЧЕТА О ПРАКТИКЕ</w:t>
      </w:r>
    </w:p>
    <w:p w14:paraId="3D7E7EC4" w14:textId="77777777" w:rsidR="007A26EC" w:rsidRPr="00F52D19" w:rsidRDefault="007A26EC" w:rsidP="007F0DD9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НАУЧНО-ИССЛЕДОВАТЕЛЬСКАЯ РАБОТА</w:t>
      </w:r>
    </w:p>
    <w:p w14:paraId="38D20437" w14:textId="77777777" w:rsidR="007F0DD9" w:rsidRPr="00F52D19" w:rsidRDefault="007F0DD9" w:rsidP="007F0DD9">
      <w:pPr>
        <w:pStyle w:val="af9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(Часть I / II / III</w:t>
      </w:r>
      <w:r w:rsidR="0046182E" w:rsidRPr="00F52D19">
        <w:rPr>
          <w:b/>
          <w:bCs/>
          <w:sz w:val="28"/>
          <w:szCs w:val="28"/>
        </w:rPr>
        <w:t xml:space="preserve"> / IV</w:t>
      </w:r>
      <w:r w:rsidRPr="00F52D19">
        <w:rPr>
          <w:b/>
          <w:bCs/>
          <w:sz w:val="28"/>
          <w:szCs w:val="28"/>
        </w:rPr>
        <w:t>)</w:t>
      </w:r>
    </w:p>
    <w:p w14:paraId="6BF871BE" w14:textId="77777777" w:rsidR="007F0DD9" w:rsidRPr="00F52D19" w:rsidRDefault="007F0DD9" w:rsidP="007F0DD9">
      <w:pPr>
        <w:ind w:firstLine="360"/>
        <w:jc w:val="center"/>
        <w:rPr>
          <w:sz w:val="28"/>
          <w:szCs w:val="28"/>
        </w:rPr>
      </w:pPr>
    </w:p>
    <w:p w14:paraId="1F2A6CF5" w14:textId="08D9B39F" w:rsidR="007F0DD9" w:rsidRPr="00F52D19" w:rsidRDefault="007F0DD9" w:rsidP="007F0DD9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bookmarkStart w:id="12" w:name="_Hlk169139770"/>
      <w:r w:rsidRPr="00F52D19">
        <w:rPr>
          <w:bCs/>
          <w:iCs/>
          <w:spacing w:val="-6"/>
          <w:sz w:val="28"/>
          <w:szCs w:val="28"/>
        </w:rPr>
        <w:t>Титульный лист отчета (</w:t>
      </w:r>
      <w:r w:rsidRPr="00F52D19">
        <w:rPr>
          <w:bCs/>
          <w:i/>
          <w:iCs/>
          <w:spacing w:val="-6"/>
          <w:sz w:val="28"/>
          <w:szCs w:val="28"/>
        </w:rPr>
        <w:t>Приложени</w:t>
      </w:r>
      <w:r w:rsidR="00850DDE" w:rsidRPr="00F52D19">
        <w:rPr>
          <w:bCs/>
          <w:i/>
          <w:iCs/>
          <w:spacing w:val="-6"/>
          <w:sz w:val="28"/>
          <w:szCs w:val="28"/>
        </w:rPr>
        <w:t>е</w:t>
      </w:r>
      <w:r w:rsidRPr="00F52D19">
        <w:rPr>
          <w:bCs/>
          <w:i/>
          <w:iCs/>
          <w:spacing w:val="-6"/>
          <w:sz w:val="28"/>
          <w:szCs w:val="28"/>
        </w:rPr>
        <w:t xml:space="preserve"> </w:t>
      </w:r>
      <w:r w:rsidR="00A13DA7" w:rsidRPr="00F52D19">
        <w:rPr>
          <w:bCs/>
          <w:i/>
          <w:iCs/>
          <w:spacing w:val="-6"/>
          <w:sz w:val="28"/>
          <w:szCs w:val="28"/>
        </w:rPr>
        <w:t>1</w:t>
      </w:r>
      <w:r w:rsidRPr="00F52D19">
        <w:rPr>
          <w:bCs/>
          <w:i/>
          <w:iCs/>
          <w:spacing w:val="-6"/>
          <w:sz w:val="28"/>
          <w:szCs w:val="28"/>
        </w:rPr>
        <w:t>)</w:t>
      </w:r>
    </w:p>
    <w:p w14:paraId="39A2BFE2" w14:textId="7F39AD32" w:rsidR="007F0DD9" w:rsidRPr="00F52D19" w:rsidRDefault="00A13DA7" w:rsidP="007F0DD9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r w:rsidRPr="00F52D19">
        <w:rPr>
          <w:bCs/>
          <w:iCs/>
          <w:spacing w:val="-6"/>
          <w:sz w:val="28"/>
          <w:szCs w:val="28"/>
        </w:rPr>
        <w:t>Рабочий график и и</w:t>
      </w:r>
      <w:r w:rsidR="007F0DD9" w:rsidRPr="00F52D19">
        <w:rPr>
          <w:bCs/>
          <w:iCs/>
          <w:spacing w:val="-6"/>
          <w:sz w:val="28"/>
          <w:szCs w:val="28"/>
        </w:rPr>
        <w:t>ндивидуальное задание на практику (</w:t>
      </w:r>
      <w:r w:rsidR="007F0DD9" w:rsidRPr="00F52D19">
        <w:rPr>
          <w:bCs/>
          <w:i/>
          <w:iCs/>
          <w:spacing w:val="-6"/>
          <w:sz w:val="28"/>
          <w:szCs w:val="28"/>
        </w:rPr>
        <w:t>Приложени</w:t>
      </w:r>
      <w:r w:rsidR="00850DDE" w:rsidRPr="00F52D19">
        <w:rPr>
          <w:bCs/>
          <w:i/>
          <w:iCs/>
          <w:spacing w:val="-6"/>
          <w:sz w:val="28"/>
          <w:szCs w:val="28"/>
        </w:rPr>
        <w:t>е</w:t>
      </w:r>
      <w:r w:rsidR="007F0DD9" w:rsidRPr="00F52D19">
        <w:rPr>
          <w:bCs/>
          <w:i/>
          <w:iCs/>
          <w:spacing w:val="-6"/>
          <w:sz w:val="28"/>
          <w:szCs w:val="28"/>
        </w:rPr>
        <w:t xml:space="preserve"> </w:t>
      </w:r>
      <w:r w:rsidRPr="00F52D19">
        <w:rPr>
          <w:bCs/>
          <w:i/>
          <w:iCs/>
          <w:spacing w:val="-6"/>
          <w:sz w:val="28"/>
          <w:szCs w:val="28"/>
        </w:rPr>
        <w:t>2</w:t>
      </w:r>
      <w:r w:rsidR="007F0DD9" w:rsidRPr="00F52D19">
        <w:rPr>
          <w:bCs/>
          <w:i/>
          <w:iCs/>
          <w:spacing w:val="-6"/>
          <w:sz w:val="28"/>
          <w:szCs w:val="28"/>
        </w:rPr>
        <w:t>)</w:t>
      </w:r>
    </w:p>
    <w:p w14:paraId="6F84B719" w14:textId="34D6DD45" w:rsidR="00A13DA7" w:rsidRPr="00F52D19" w:rsidRDefault="00A13DA7" w:rsidP="00A13DA7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bookmarkStart w:id="13" w:name="_Hlk169139643"/>
      <w:r w:rsidRPr="00F52D19">
        <w:rPr>
          <w:bCs/>
          <w:iCs/>
          <w:spacing w:val="-6"/>
          <w:sz w:val="28"/>
          <w:szCs w:val="28"/>
        </w:rPr>
        <w:t>Дневник (</w:t>
      </w:r>
      <w:r w:rsidRPr="00F52D19">
        <w:rPr>
          <w:bCs/>
          <w:i/>
          <w:iCs/>
          <w:spacing w:val="-6"/>
          <w:sz w:val="28"/>
          <w:szCs w:val="28"/>
        </w:rPr>
        <w:t>Приложение 3)</w:t>
      </w:r>
    </w:p>
    <w:p w14:paraId="23253F90" w14:textId="5312AB75" w:rsidR="00A13DA7" w:rsidRPr="00F52D19" w:rsidRDefault="00A13DA7" w:rsidP="00A13DA7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r w:rsidRPr="00F52D19">
        <w:rPr>
          <w:bCs/>
          <w:spacing w:val="-6"/>
          <w:sz w:val="28"/>
          <w:szCs w:val="28"/>
        </w:rPr>
        <w:t>Отзыв руководителя</w:t>
      </w:r>
      <w:r w:rsidRPr="00F52D19">
        <w:rPr>
          <w:bCs/>
          <w:i/>
          <w:iCs/>
          <w:spacing w:val="-6"/>
          <w:sz w:val="28"/>
          <w:szCs w:val="28"/>
        </w:rPr>
        <w:t xml:space="preserve"> </w:t>
      </w:r>
      <w:r w:rsidRPr="00F52D19">
        <w:rPr>
          <w:bCs/>
          <w:iCs/>
          <w:spacing w:val="-6"/>
          <w:sz w:val="28"/>
          <w:szCs w:val="28"/>
        </w:rPr>
        <w:t>(</w:t>
      </w:r>
      <w:r w:rsidRPr="00F52D19">
        <w:rPr>
          <w:bCs/>
          <w:i/>
          <w:iCs/>
          <w:spacing w:val="-6"/>
          <w:sz w:val="28"/>
          <w:szCs w:val="28"/>
        </w:rPr>
        <w:t>Приложение 7)</w:t>
      </w:r>
    </w:p>
    <w:bookmarkEnd w:id="12"/>
    <w:p w14:paraId="33A80284" w14:textId="77777777" w:rsidR="007F0DD9" w:rsidRPr="00F52D19" w:rsidRDefault="007F0DD9" w:rsidP="007F0DD9">
      <w:pPr>
        <w:ind w:left="709" w:hanging="349"/>
        <w:jc w:val="both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ОГЛАВЛЕНИЕ</w:t>
      </w:r>
    </w:p>
    <w:bookmarkEnd w:id="13"/>
    <w:p w14:paraId="4F754B62" w14:textId="77777777" w:rsidR="007F0DD9" w:rsidRPr="00F52D19" w:rsidRDefault="007F0DD9" w:rsidP="007F0DD9">
      <w:pPr>
        <w:ind w:left="357"/>
        <w:jc w:val="both"/>
        <w:rPr>
          <w:i/>
          <w:iCs/>
          <w:sz w:val="28"/>
          <w:szCs w:val="28"/>
        </w:rPr>
      </w:pPr>
      <w:r w:rsidRPr="00F52D19">
        <w:rPr>
          <w:b/>
          <w:bCs/>
          <w:sz w:val="28"/>
          <w:szCs w:val="28"/>
        </w:rPr>
        <w:t>ВВЕДЕНИЕ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(объект изучения, цель и задачи этапа практики)</w:t>
      </w:r>
    </w:p>
    <w:p w14:paraId="61D9C8BD" w14:textId="48679505" w:rsidR="007F0DD9" w:rsidRPr="00F52D19" w:rsidRDefault="007F0DD9" w:rsidP="007F0DD9">
      <w:pPr>
        <w:ind w:left="709" w:hanging="349"/>
        <w:jc w:val="both"/>
        <w:rPr>
          <w:i/>
          <w:iCs/>
          <w:sz w:val="28"/>
          <w:szCs w:val="28"/>
        </w:rPr>
      </w:pPr>
      <w:r w:rsidRPr="00F52D19">
        <w:rPr>
          <w:b/>
          <w:bCs/>
          <w:sz w:val="28"/>
          <w:szCs w:val="28"/>
        </w:rPr>
        <w:t>1. ПЕРЕЧЕНЬ ВЫПОЛНЕННЫХ РАБОТ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(краткое описание работ, выполненных за период практики</w:t>
      </w:r>
      <w:r w:rsidR="002D777A" w:rsidRPr="00F52D19">
        <w:rPr>
          <w:i/>
          <w:iCs/>
          <w:sz w:val="28"/>
          <w:szCs w:val="28"/>
        </w:rPr>
        <w:t xml:space="preserve"> в соответствии с заданием</w:t>
      </w:r>
      <w:r w:rsidRPr="00F52D19">
        <w:rPr>
          <w:i/>
          <w:iCs/>
          <w:sz w:val="28"/>
          <w:szCs w:val="28"/>
        </w:rPr>
        <w:t>)</w:t>
      </w:r>
    </w:p>
    <w:p w14:paraId="340FA1B0" w14:textId="5D260C8F" w:rsidR="00A13DA7" w:rsidRPr="00F52D19" w:rsidRDefault="007F0DD9" w:rsidP="00A13DA7">
      <w:pPr>
        <w:ind w:left="709" w:hanging="349"/>
        <w:jc w:val="both"/>
        <w:rPr>
          <w:sz w:val="28"/>
          <w:szCs w:val="28"/>
        </w:rPr>
      </w:pPr>
      <w:r w:rsidRPr="00F52D19">
        <w:rPr>
          <w:b/>
          <w:bCs/>
          <w:sz w:val="28"/>
          <w:szCs w:val="28"/>
        </w:rPr>
        <w:t>2. ОСНОВНАЯ ЧАСТЬ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(результаты теоретических и экспериментальных исследований, выполненных в соответствии с заданием</w:t>
      </w:r>
      <w:r w:rsidR="005B727B" w:rsidRPr="00F52D19">
        <w:rPr>
          <w:i/>
          <w:iCs/>
          <w:sz w:val="28"/>
          <w:szCs w:val="28"/>
        </w:rPr>
        <w:t>, главы</w:t>
      </w:r>
      <w:r w:rsidR="00946139" w:rsidRPr="00F52D19">
        <w:rPr>
          <w:i/>
          <w:iCs/>
          <w:sz w:val="28"/>
          <w:szCs w:val="28"/>
        </w:rPr>
        <w:t>/элементы</w:t>
      </w:r>
      <w:r w:rsidR="005B727B" w:rsidRPr="00F52D19">
        <w:rPr>
          <w:i/>
          <w:iCs/>
          <w:sz w:val="28"/>
          <w:szCs w:val="28"/>
        </w:rPr>
        <w:t xml:space="preserve"> ВКР</w:t>
      </w:r>
      <w:r w:rsidRPr="00F52D19">
        <w:rPr>
          <w:i/>
          <w:iCs/>
          <w:sz w:val="28"/>
          <w:szCs w:val="28"/>
        </w:rPr>
        <w:t xml:space="preserve"> и др.)</w:t>
      </w:r>
      <w:r w:rsidR="00A13DA7" w:rsidRPr="00F52D19">
        <w:rPr>
          <w:i/>
          <w:iCs/>
          <w:sz w:val="28"/>
          <w:szCs w:val="28"/>
        </w:rPr>
        <w:t xml:space="preserve"> – </w:t>
      </w:r>
      <w:r w:rsidR="00A13DA7" w:rsidRPr="00F52D19">
        <w:rPr>
          <w:sz w:val="28"/>
          <w:szCs w:val="28"/>
        </w:rPr>
        <w:t>компоненты раздела 2 могут быть перенесены в Приложения</w:t>
      </w:r>
    </w:p>
    <w:p w14:paraId="6D370228" w14:textId="77777777" w:rsidR="007F0DD9" w:rsidRPr="00F52D19" w:rsidRDefault="007F0DD9" w:rsidP="007F0DD9">
      <w:pPr>
        <w:ind w:left="357"/>
        <w:jc w:val="both"/>
        <w:rPr>
          <w:i/>
          <w:sz w:val="28"/>
          <w:szCs w:val="28"/>
        </w:rPr>
      </w:pPr>
      <w:r w:rsidRPr="00F52D19">
        <w:rPr>
          <w:b/>
          <w:bCs/>
          <w:sz w:val="28"/>
          <w:szCs w:val="28"/>
        </w:rPr>
        <w:t>ЗАКЛЮЧЕНИЕ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sz w:val="28"/>
          <w:szCs w:val="28"/>
        </w:rPr>
        <w:t xml:space="preserve">(выводы о достижении цели </w:t>
      </w:r>
      <w:r w:rsidR="009A7636" w:rsidRPr="00F52D19">
        <w:rPr>
          <w:i/>
          <w:sz w:val="28"/>
          <w:szCs w:val="28"/>
        </w:rPr>
        <w:t xml:space="preserve">практики </w:t>
      </w:r>
      <w:r w:rsidRPr="00F52D19">
        <w:rPr>
          <w:i/>
          <w:sz w:val="28"/>
          <w:szCs w:val="28"/>
        </w:rPr>
        <w:t>и решении поставленных задач)</w:t>
      </w:r>
    </w:p>
    <w:p w14:paraId="725AAEB1" w14:textId="77777777" w:rsidR="007F0DD9" w:rsidRPr="00F52D19" w:rsidRDefault="007F0DD9" w:rsidP="007F0DD9">
      <w:pPr>
        <w:ind w:left="709" w:hanging="349"/>
        <w:jc w:val="both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СПИСОК</w:t>
      </w:r>
      <w:r w:rsidR="0098156D" w:rsidRPr="00F52D19">
        <w:rPr>
          <w:b/>
          <w:bCs/>
          <w:sz w:val="28"/>
          <w:szCs w:val="28"/>
        </w:rPr>
        <w:t xml:space="preserve"> ИСТОЧНИКОВ</w:t>
      </w:r>
    </w:p>
    <w:p w14:paraId="1BECA760" w14:textId="6E434DA2" w:rsidR="007F0DD9" w:rsidRPr="00F52D19" w:rsidRDefault="007F0DD9" w:rsidP="007F0DD9">
      <w:pPr>
        <w:ind w:left="357"/>
        <w:jc w:val="both"/>
        <w:rPr>
          <w:i/>
          <w:sz w:val="28"/>
          <w:szCs w:val="28"/>
        </w:rPr>
      </w:pPr>
      <w:r w:rsidRPr="00F52D19">
        <w:rPr>
          <w:b/>
          <w:bCs/>
          <w:sz w:val="28"/>
          <w:szCs w:val="28"/>
        </w:rPr>
        <w:t>ПРИЛОЖЕНИЯ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sz w:val="28"/>
          <w:szCs w:val="28"/>
        </w:rPr>
        <w:t>(</w:t>
      </w:r>
      <w:r w:rsidR="0087110B" w:rsidRPr="00F52D19">
        <w:rPr>
          <w:i/>
          <w:sz w:val="28"/>
          <w:szCs w:val="28"/>
        </w:rPr>
        <w:t xml:space="preserve">тексты докладов на конференциях/семинарах, программы конференций, копии публикаций/ссылки на публикации в электронных изданиях, </w:t>
      </w:r>
      <w:r w:rsidRPr="00F52D19">
        <w:rPr>
          <w:i/>
          <w:sz w:val="28"/>
          <w:szCs w:val="28"/>
        </w:rPr>
        <w:t>акты производственных отработок и/или внедрения</w:t>
      </w:r>
      <w:r w:rsidR="0087110B" w:rsidRPr="00F52D19">
        <w:rPr>
          <w:i/>
          <w:sz w:val="28"/>
          <w:szCs w:val="28"/>
        </w:rPr>
        <w:t xml:space="preserve"> и др.</w:t>
      </w:r>
      <w:r w:rsidRPr="00F52D19">
        <w:rPr>
          <w:i/>
          <w:sz w:val="28"/>
          <w:szCs w:val="28"/>
        </w:rPr>
        <w:t>)</w:t>
      </w:r>
    </w:p>
    <w:p w14:paraId="60DDD714" w14:textId="77777777" w:rsidR="007F0DD9" w:rsidRPr="00F52D19" w:rsidRDefault="007F0DD9" w:rsidP="007F0DD9">
      <w:pPr>
        <w:ind w:firstLine="360"/>
        <w:jc w:val="center"/>
        <w:rPr>
          <w:sz w:val="28"/>
          <w:szCs w:val="32"/>
        </w:rPr>
      </w:pPr>
    </w:p>
    <w:p w14:paraId="2E1F752F" w14:textId="77777777" w:rsidR="00A13DA7" w:rsidRPr="00F52D19" w:rsidRDefault="00A13DA7" w:rsidP="007F0DD9">
      <w:pPr>
        <w:ind w:firstLine="360"/>
        <w:jc w:val="center"/>
        <w:rPr>
          <w:sz w:val="28"/>
          <w:szCs w:val="32"/>
        </w:rPr>
      </w:pPr>
    </w:p>
    <w:p w14:paraId="203E94B7" w14:textId="77777777" w:rsidR="00A13DA7" w:rsidRPr="00F52D19" w:rsidRDefault="00A13DA7" w:rsidP="007F0DD9">
      <w:pPr>
        <w:ind w:firstLine="360"/>
        <w:jc w:val="center"/>
        <w:rPr>
          <w:sz w:val="28"/>
          <w:szCs w:val="32"/>
        </w:rPr>
      </w:pPr>
    </w:p>
    <w:p w14:paraId="3621C76B" w14:textId="77777777" w:rsidR="00A13DA7" w:rsidRPr="00F52D19" w:rsidRDefault="00A13DA7" w:rsidP="007F0DD9">
      <w:pPr>
        <w:ind w:firstLine="360"/>
        <w:jc w:val="both"/>
        <w:rPr>
          <w:sz w:val="28"/>
          <w:szCs w:val="28"/>
        </w:rPr>
      </w:pPr>
    </w:p>
    <w:p w14:paraId="247AB522" w14:textId="77777777" w:rsidR="00A13DA7" w:rsidRPr="00F52D19" w:rsidRDefault="00A13DA7" w:rsidP="007F0DD9">
      <w:pPr>
        <w:ind w:firstLine="360"/>
        <w:jc w:val="both"/>
        <w:rPr>
          <w:sz w:val="28"/>
          <w:szCs w:val="28"/>
        </w:rPr>
      </w:pPr>
    </w:p>
    <w:p w14:paraId="0B9AC2D5" w14:textId="77777777" w:rsidR="007F0DD9" w:rsidRPr="00F52D19" w:rsidRDefault="007F0DD9" w:rsidP="005C3493">
      <w:pPr>
        <w:shd w:val="clear" w:color="auto" w:fill="FFFFFF"/>
        <w:ind w:left="567" w:right="38"/>
        <w:jc w:val="right"/>
        <w:rPr>
          <w:b/>
          <w:spacing w:val="-5"/>
          <w:sz w:val="28"/>
        </w:rPr>
        <w:sectPr w:rsidR="007F0DD9" w:rsidRPr="00F52D19" w:rsidSect="00C867A8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4B312D29" w14:textId="3A15F3B0" w:rsidR="005C3493" w:rsidRPr="00F52D19" w:rsidRDefault="005C3493" w:rsidP="005C3493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 xml:space="preserve">Приложение </w:t>
      </w:r>
      <w:r w:rsidR="006F0FB1" w:rsidRPr="00F52D19">
        <w:rPr>
          <w:b/>
          <w:spacing w:val="-5"/>
          <w:sz w:val="28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8141"/>
      </w:tblGrid>
      <w:tr w:rsidR="00766BCD" w:rsidRPr="00F52D19" w14:paraId="208ECF7E" w14:textId="77777777" w:rsidTr="006F0FB1">
        <w:tc>
          <w:tcPr>
            <w:tcW w:w="1714" w:type="dxa"/>
            <w:shd w:val="clear" w:color="auto" w:fill="auto"/>
          </w:tcPr>
          <w:p w14:paraId="2DA9D832" w14:textId="040FB33A" w:rsidR="00B85851" w:rsidRPr="00F52D19" w:rsidRDefault="00860ADB" w:rsidP="002A7B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1F03DF" wp14:editId="3C3CD04B">
                  <wp:extent cx="885190" cy="12452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67D7B6D3" w14:textId="7A716FE0" w:rsidR="00B85851" w:rsidRPr="00F52D19" w:rsidRDefault="00860ADB" w:rsidP="001E3DF6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</w:t>
            </w:r>
            <w:r w:rsidR="00B85851" w:rsidRPr="00F52D19">
              <w:rPr>
                <w:b/>
                <w:sz w:val="24"/>
                <w:szCs w:val="24"/>
              </w:rPr>
              <w:t>тономная некоммерческая образовательная организация</w:t>
            </w:r>
          </w:p>
          <w:p w14:paraId="598DB37D" w14:textId="77777777" w:rsidR="00B85851" w:rsidRPr="00F52D19" w:rsidRDefault="00B85851" w:rsidP="001E3D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C2B9F66" w14:textId="77777777" w:rsidR="00B85851" w:rsidRPr="00F52D19" w:rsidRDefault="00B85851" w:rsidP="001E3DF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1BADA89" w14:textId="77777777" w:rsidR="005C3493" w:rsidRPr="00F52D19" w:rsidRDefault="005C3493" w:rsidP="00A90457">
      <w:pPr>
        <w:pStyle w:val="afb"/>
        <w:ind w:left="5664"/>
        <w:rPr>
          <w:sz w:val="24"/>
          <w:szCs w:val="24"/>
        </w:rPr>
      </w:pPr>
      <w:r w:rsidRPr="00F52D19">
        <w:rPr>
          <w:sz w:val="24"/>
          <w:szCs w:val="24"/>
        </w:rPr>
        <w:t>УТВЕРЖД</w:t>
      </w:r>
      <w:r w:rsidR="004F1A7F" w:rsidRPr="00F52D19">
        <w:rPr>
          <w:sz w:val="24"/>
          <w:szCs w:val="24"/>
        </w:rPr>
        <w:t>АЮ</w:t>
      </w:r>
    </w:p>
    <w:p w14:paraId="185E715E" w14:textId="23118FDB" w:rsidR="005C3493" w:rsidRPr="00F52D19" w:rsidRDefault="0053196F" w:rsidP="00A90457">
      <w:pPr>
        <w:ind w:left="5664"/>
        <w:outlineLvl w:val="0"/>
        <w:rPr>
          <w:sz w:val="24"/>
          <w:szCs w:val="24"/>
        </w:rPr>
      </w:pPr>
      <w:proofErr w:type="spellStart"/>
      <w:r w:rsidRPr="00F52D19">
        <w:rPr>
          <w:sz w:val="24"/>
          <w:szCs w:val="24"/>
        </w:rPr>
        <w:t>Зам.п</w:t>
      </w:r>
      <w:r w:rsidR="00B85851" w:rsidRPr="00F52D19">
        <w:rPr>
          <w:sz w:val="24"/>
          <w:szCs w:val="24"/>
        </w:rPr>
        <w:t>роректор</w:t>
      </w:r>
      <w:r w:rsidRPr="00F52D19">
        <w:rPr>
          <w:sz w:val="24"/>
          <w:szCs w:val="24"/>
        </w:rPr>
        <w:t>а</w:t>
      </w:r>
      <w:proofErr w:type="spellEnd"/>
      <w:r w:rsidR="00B85851" w:rsidRPr="00F52D19">
        <w:rPr>
          <w:sz w:val="24"/>
          <w:szCs w:val="24"/>
        </w:rPr>
        <w:t xml:space="preserve"> по научной работе</w:t>
      </w:r>
    </w:p>
    <w:p w14:paraId="7A2FF471" w14:textId="3D7BA7BC" w:rsidR="005C3493" w:rsidRPr="00F52D19" w:rsidRDefault="005C3493" w:rsidP="00A90457">
      <w:pPr>
        <w:ind w:left="5664"/>
        <w:outlineLvl w:val="0"/>
        <w:rPr>
          <w:sz w:val="24"/>
          <w:szCs w:val="24"/>
        </w:rPr>
      </w:pPr>
      <w:r w:rsidRPr="00F52D19">
        <w:rPr>
          <w:sz w:val="24"/>
          <w:szCs w:val="24"/>
        </w:rPr>
        <w:t>__________</w:t>
      </w:r>
      <w:r w:rsidR="00BB7C68" w:rsidRPr="00F52D19">
        <w:rPr>
          <w:sz w:val="24"/>
          <w:szCs w:val="24"/>
        </w:rPr>
        <w:t>___</w:t>
      </w:r>
      <w:r w:rsidRPr="00F52D19">
        <w:rPr>
          <w:sz w:val="24"/>
          <w:szCs w:val="24"/>
        </w:rPr>
        <w:t>_</w:t>
      </w:r>
      <w:r w:rsidR="006F0FB1" w:rsidRPr="00F52D19">
        <w:rPr>
          <w:sz w:val="24"/>
          <w:szCs w:val="24"/>
        </w:rPr>
        <w:t>___</w:t>
      </w:r>
      <w:r w:rsidRPr="00F52D19">
        <w:rPr>
          <w:sz w:val="24"/>
          <w:szCs w:val="24"/>
        </w:rPr>
        <w:t xml:space="preserve"> </w:t>
      </w:r>
      <w:r w:rsidR="00D859A3" w:rsidRPr="00F52D19">
        <w:rPr>
          <w:sz w:val="24"/>
          <w:szCs w:val="24"/>
        </w:rPr>
        <w:t>И.О. Фамилия</w:t>
      </w:r>
    </w:p>
    <w:p w14:paraId="1CC19654" w14:textId="77777777" w:rsidR="005C3493" w:rsidRPr="00F52D19" w:rsidRDefault="005C3493" w:rsidP="00A90457">
      <w:pPr>
        <w:ind w:left="5664"/>
        <w:outlineLvl w:val="0"/>
        <w:rPr>
          <w:sz w:val="24"/>
          <w:szCs w:val="24"/>
        </w:rPr>
      </w:pPr>
      <w:r w:rsidRPr="00F52D19">
        <w:rPr>
          <w:sz w:val="24"/>
          <w:szCs w:val="24"/>
        </w:rPr>
        <w:t xml:space="preserve">« ___ » ___________ </w:t>
      </w:r>
      <w:r w:rsidR="00BB7C68" w:rsidRPr="00F52D19">
        <w:rPr>
          <w:sz w:val="24"/>
          <w:szCs w:val="24"/>
        </w:rPr>
        <w:t xml:space="preserve"> </w:t>
      </w:r>
      <w:r w:rsidRPr="00F52D19">
        <w:rPr>
          <w:sz w:val="24"/>
          <w:szCs w:val="24"/>
        </w:rPr>
        <w:t>20</w:t>
      </w:r>
      <w:r w:rsidR="00BB7C68" w:rsidRPr="00F52D19">
        <w:rPr>
          <w:sz w:val="24"/>
          <w:szCs w:val="24"/>
        </w:rPr>
        <w:t xml:space="preserve"> </w:t>
      </w:r>
      <w:r w:rsidR="00B85851" w:rsidRPr="00F52D19">
        <w:rPr>
          <w:sz w:val="24"/>
          <w:szCs w:val="24"/>
        </w:rPr>
        <w:t>_</w:t>
      </w:r>
      <w:r w:rsidRPr="00F52D19">
        <w:rPr>
          <w:sz w:val="24"/>
          <w:szCs w:val="24"/>
        </w:rPr>
        <w:t>_ г.</w:t>
      </w:r>
    </w:p>
    <w:p w14:paraId="49B0D0FC" w14:textId="77777777" w:rsidR="00A90457" w:rsidRPr="00F52D19" w:rsidRDefault="00A90457" w:rsidP="00A90457">
      <w:pPr>
        <w:ind w:left="5664"/>
        <w:outlineLvl w:val="0"/>
        <w:rPr>
          <w:sz w:val="16"/>
          <w:szCs w:val="16"/>
        </w:rPr>
      </w:pPr>
    </w:p>
    <w:p w14:paraId="54E684AC" w14:textId="77777777" w:rsidR="0053196F" w:rsidRPr="00F52D19" w:rsidRDefault="0053196F" w:rsidP="0053196F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ИНДИВИДУАЛЬНЫЙ ПЛАН-ОТЧЕТ</w:t>
      </w:r>
    </w:p>
    <w:p w14:paraId="2A7C900E" w14:textId="77777777" w:rsidR="0053196F" w:rsidRPr="00F52D19" w:rsidRDefault="0053196F" w:rsidP="0053196F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НАУЧНО-ИССЛЕДОВАТЕЛЬСКОЙ РАБОТЫ</w:t>
      </w:r>
    </w:p>
    <w:p w14:paraId="710CFDC3" w14:textId="77777777" w:rsidR="0053196F" w:rsidRPr="00F52D19" w:rsidRDefault="0053196F" w:rsidP="0053196F">
      <w:pPr>
        <w:jc w:val="center"/>
        <w:outlineLvl w:val="0"/>
        <w:rPr>
          <w:sz w:val="16"/>
          <w:szCs w:val="16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662"/>
      </w:tblGrid>
      <w:tr w:rsidR="00766BCD" w:rsidRPr="00F52D19" w14:paraId="7443542D" w14:textId="77777777" w:rsidTr="0053196F">
        <w:tc>
          <w:tcPr>
            <w:tcW w:w="3369" w:type="dxa"/>
            <w:gridSpan w:val="2"/>
            <w:shd w:val="clear" w:color="auto" w:fill="auto"/>
          </w:tcPr>
          <w:p w14:paraId="66E81DA9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C6D76D" w14:textId="77777777" w:rsidR="0053196F" w:rsidRPr="00F52D19" w:rsidRDefault="0053196F" w:rsidP="00536963">
            <w:pPr>
              <w:rPr>
                <w:rFonts w:eastAsia="Calibri"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Научно-исследовательская работа (Часть I / II / III / IV)</w:t>
            </w:r>
          </w:p>
        </w:tc>
      </w:tr>
      <w:tr w:rsidR="00766BCD" w:rsidRPr="00F52D19" w14:paraId="62FF33E8" w14:textId="77777777" w:rsidTr="0053196F">
        <w:tc>
          <w:tcPr>
            <w:tcW w:w="3369" w:type="dxa"/>
            <w:gridSpan w:val="2"/>
            <w:shd w:val="clear" w:color="auto" w:fill="auto"/>
          </w:tcPr>
          <w:p w14:paraId="56012B9F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3548C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7DA4F608" w14:textId="77777777" w:rsidTr="006F0FB1">
        <w:tc>
          <w:tcPr>
            <w:tcW w:w="3369" w:type="dxa"/>
            <w:gridSpan w:val="2"/>
            <w:shd w:val="clear" w:color="auto" w:fill="auto"/>
          </w:tcPr>
          <w:p w14:paraId="30E46B66" w14:textId="71971D5D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шифр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90797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5DBB2DB7" w14:textId="77777777" w:rsidTr="006F0FB1">
        <w:tc>
          <w:tcPr>
            <w:tcW w:w="3369" w:type="dxa"/>
            <w:gridSpan w:val="2"/>
            <w:shd w:val="clear" w:color="auto" w:fill="auto"/>
          </w:tcPr>
          <w:p w14:paraId="5D8F28CA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CA38D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2DD78A3B" w14:textId="77777777" w:rsidTr="006F0FB1">
        <w:tc>
          <w:tcPr>
            <w:tcW w:w="3369" w:type="dxa"/>
            <w:gridSpan w:val="2"/>
            <w:shd w:val="clear" w:color="auto" w:fill="auto"/>
          </w:tcPr>
          <w:p w14:paraId="70D5A8FC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0ADC7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0CD7A20A" w14:textId="77777777" w:rsidTr="006F0FB1">
        <w:trPr>
          <w:trHeight w:val="454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3843E77" w14:textId="71AA839A" w:rsidR="0053196F" w:rsidRPr="00F52D19" w:rsidRDefault="0053196F" w:rsidP="006F0FB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 xml:space="preserve">Срок прохождения практики 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D4973" w14:textId="18F4D725" w:rsidR="0053196F" w:rsidRPr="00F52D19" w:rsidRDefault="0053196F" w:rsidP="006F0FB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 ____. ____.20__ г.  по ____. ____.20__ г.</w:t>
            </w:r>
          </w:p>
        </w:tc>
      </w:tr>
      <w:tr w:rsidR="00766BCD" w:rsidRPr="00F52D19" w14:paraId="3D10B13F" w14:textId="77777777" w:rsidTr="006F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4BF9" w14:textId="078C2631" w:rsidR="0053196F" w:rsidRPr="00F52D19" w:rsidRDefault="0053196F" w:rsidP="00F0266D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A4974" w14:textId="2C46F161" w:rsidR="0053196F" w:rsidRPr="00F52D19" w:rsidRDefault="0053196F" w:rsidP="00F0266D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Кафедра пищевых технологий</w:t>
            </w:r>
          </w:p>
        </w:tc>
      </w:tr>
      <w:tr w:rsidR="00766BCD" w:rsidRPr="00F52D19" w14:paraId="14930991" w14:textId="77777777" w:rsidTr="006F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B90E" w14:textId="50B0D59B" w:rsidR="0053196F" w:rsidRPr="00F52D19" w:rsidRDefault="0053196F" w:rsidP="00F0266D">
            <w:pPr>
              <w:rPr>
                <w:rFonts w:eastAsia="Calibri"/>
                <w:sz w:val="24"/>
                <w:szCs w:val="24"/>
              </w:rPr>
            </w:pPr>
            <w:r w:rsidRPr="00F52D19">
              <w:rPr>
                <w:sz w:val="24"/>
                <w:szCs w:val="32"/>
              </w:rPr>
              <w:t>Тема ВКР: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A622D5" w14:textId="419A1467" w:rsidR="0053196F" w:rsidRPr="00F52D19" w:rsidRDefault="0053196F" w:rsidP="006F0F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sz w:val="24"/>
                <w:szCs w:val="32"/>
              </w:rPr>
              <w:t>Наименование темы ВКР</w:t>
            </w:r>
          </w:p>
        </w:tc>
      </w:tr>
    </w:tbl>
    <w:p w14:paraId="479DE308" w14:textId="77777777" w:rsidR="006F0FB1" w:rsidRPr="00F52D19" w:rsidRDefault="006F0FB1" w:rsidP="00EF5F66">
      <w:pPr>
        <w:tabs>
          <w:tab w:val="left" w:pos="8190"/>
        </w:tabs>
        <w:suppressAutoHyphens/>
        <w:rPr>
          <w:sz w:val="16"/>
          <w:szCs w:val="16"/>
        </w:rPr>
      </w:pPr>
    </w:p>
    <w:tbl>
      <w:tblPr>
        <w:tblW w:w="503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6"/>
        <w:gridCol w:w="5468"/>
        <w:gridCol w:w="2126"/>
        <w:gridCol w:w="1844"/>
      </w:tblGrid>
      <w:tr w:rsidR="00766BCD" w:rsidRPr="00F52D19" w14:paraId="4EE69A16" w14:textId="77777777" w:rsidTr="006F0FB1">
        <w:trPr>
          <w:trHeight w:val="20"/>
        </w:trPr>
        <w:tc>
          <w:tcPr>
            <w:tcW w:w="245" w:type="pct"/>
            <w:vAlign w:val="center"/>
          </w:tcPr>
          <w:p w14:paraId="6AED1C67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jc w:val="center"/>
            </w:pPr>
            <w:r w:rsidRPr="00F52D19">
              <w:t>№ п/п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567921B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jc w:val="center"/>
            </w:pPr>
            <w:r w:rsidRPr="00F52D19">
              <w:rPr>
                <w:bCs/>
                <w:iCs/>
              </w:rPr>
              <w:t>Виды работ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15CE4DC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Срок выполнения</w:t>
            </w:r>
          </w:p>
          <w:p w14:paraId="33C4979A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  <w:r w:rsidRPr="00F52D19">
              <w:rPr>
                <w:i/>
                <w:sz w:val="16"/>
                <w:szCs w:val="16"/>
              </w:rPr>
              <w:t>(семестр/курс, дата)</w:t>
            </w:r>
          </w:p>
        </w:tc>
        <w:tc>
          <w:tcPr>
            <w:tcW w:w="929" w:type="pct"/>
            <w:vAlign w:val="center"/>
          </w:tcPr>
          <w:p w14:paraId="17F8B3F5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Отметка о выполнении</w:t>
            </w:r>
          </w:p>
          <w:p w14:paraId="3B1C7CA5" w14:textId="0608DEAE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  <w:r w:rsidRPr="00F52D19">
              <w:rPr>
                <w:i/>
                <w:sz w:val="16"/>
                <w:szCs w:val="16"/>
              </w:rPr>
              <w:t>(дата, подпись рук</w:t>
            </w:r>
            <w:r w:rsidR="006F0FB1" w:rsidRPr="00F52D19">
              <w:rPr>
                <w:i/>
                <w:sz w:val="16"/>
                <w:szCs w:val="16"/>
              </w:rPr>
              <w:t>-</w:t>
            </w:r>
            <w:r w:rsidRPr="00F52D19">
              <w:rPr>
                <w:i/>
                <w:sz w:val="16"/>
                <w:szCs w:val="16"/>
              </w:rPr>
              <w:t>ля)</w:t>
            </w:r>
          </w:p>
        </w:tc>
      </w:tr>
      <w:tr w:rsidR="00766BCD" w:rsidRPr="00F52D19" w14:paraId="18122E09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7FB21727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E2F3936" w14:textId="77777777" w:rsidR="004F1A7F" w:rsidRPr="00F52D19" w:rsidRDefault="004F1A7F" w:rsidP="006D0942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24B2CB2C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Семестр 1 / Курс 1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A2928E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C8BAC7B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0C7CD123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1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B6FD23B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>Теоретические исследования</w:t>
            </w:r>
            <w:r w:rsidRPr="00F52D19">
              <w:rPr>
                <w:b/>
                <w:i/>
                <w:i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BE0E2D8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D6B684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3A9CE675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564B1F1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30B3A6C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 xml:space="preserve">1.1.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0CD3334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B32100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7F6D643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041E62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  <w:i/>
                <w:i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B27433A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5C4AF8D6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3911D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</w:rPr>
            </w:pPr>
          </w:p>
        </w:tc>
      </w:tr>
      <w:tr w:rsidR="00766BCD" w:rsidRPr="00F52D19" w14:paraId="04695F5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2AAF51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2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3893C1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 xml:space="preserve">Экспериментальные исследования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2D3E653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6637C40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422EB6E9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97BA263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7118D9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>2.1.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7730EE9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140FEE1E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14F309BB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152BE37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4FC1DF0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5B964CC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00D9AA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1982ED68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AC9179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3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F9AA85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 xml:space="preserve">Участие в конференциях и семинарах </w:t>
            </w:r>
            <w:r w:rsidRPr="00F52D19">
              <w:rPr>
                <w:bCs/>
                <w:i/>
              </w:rPr>
              <w:t>(наименование)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B39CD9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907FC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381045AF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EDA68C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BF26466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t>3.1.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D02692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089F88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51FFC6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634E20F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47538E2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6B805F21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6CE585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4205A7E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7233D2E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>4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EF034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both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Публикации в научных изданиях </w:t>
            </w:r>
          </w:p>
          <w:p w14:paraId="555D6E0B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both"/>
              <w:rPr>
                <w:b/>
                <w:bCs/>
              </w:rPr>
            </w:pPr>
            <w:r w:rsidRPr="00F52D19">
              <w:rPr>
                <w:bCs/>
                <w:i/>
              </w:rPr>
              <w:t>(вид издания, наименование)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C537F1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A40D46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</w:p>
        </w:tc>
      </w:tr>
      <w:tr w:rsidR="00766BCD" w:rsidRPr="00F52D19" w14:paraId="6B8A2A3C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83C51AA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15C1F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t xml:space="preserve">4.1.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6BE3CED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0B342C0A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93F7536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E833F40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C1E530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26489D7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5608C376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476DF604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02806F50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  <w:r w:rsidRPr="00F52D19">
              <w:rPr>
                <w:b/>
              </w:rPr>
              <w:t>5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43B099C" w14:textId="77777777" w:rsidR="004F1A7F" w:rsidRPr="00F52D19" w:rsidRDefault="00611D57" w:rsidP="00611D57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</w:rPr>
            </w:pPr>
            <w:r w:rsidRPr="00F52D19">
              <w:rPr>
                <w:b/>
              </w:rPr>
              <w:t>Прочие виды</w:t>
            </w:r>
            <w:r w:rsidR="004F1A7F" w:rsidRPr="00F52D19">
              <w:rPr>
                <w:b/>
              </w:rPr>
              <w:t xml:space="preserve"> научных работ </w:t>
            </w:r>
            <w:r w:rsidR="004F1A7F" w:rsidRPr="00F52D19">
              <w:rPr>
                <w:bCs/>
                <w:i/>
              </w:rPr>
              <w:t>(</w:t>
            </w:r>
            <w:r w:rsidRPr="00F52D19">
              <w:rPr>
                <w:bCs/>
                <w:i/>
              </w:rPr>
              <w:t>наименование</w:t>
            </w:r>
            <w:r w:rsidR="004F1A7F" w:rsidRPr="00F52D19">
              <w:rPr>
                <w:bCs/>
                <w:i/>
              </w:rPr>
              <w:t>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7EC6C5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0404CE60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32659342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6083D9A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3D42ED6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 xml:space="preserve">5.1.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B9B9384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A7700C7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5AA8ED6F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7DCF10F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0BCA79DF" w14:textId="77777777" w:rsidR="004F1A7F" w:rsidRPr="00F52D19" w:rsidRDefault="001E3DF6" w:rsidP="004F1A7F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1B2250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5A4315D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016369AC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1DA9947E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0DB25F19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EF6F3D6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 xml:space="preserve">Семестр 2 / Курс </w:t>
            </w:r>
            <w:r w:rsidR="00D859A3" w:rsidRPr="00F52D19">
              <w:t>1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2F5239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226332E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DD98ABA" w14:textId="77777777" w:rsidR="004F1A7F" w:rsidRPr="00F52D19" w:rsidRDefault="00D859A3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6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ABF7F4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i/>
                <w:i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9545702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9ABBD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564938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E862508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B477C05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III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06DBD09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 xml:space="preserve">Семестр </w:t>
            </w:r>
            <w:r w:rsidR="00D859A3" w:rsidRPr="00F52D19">
              <w:t>3</w:t>
            </w:r>
            <w:r w:rsidRPr="00F52D19">
              <w:t xml:space="preserve"> / Курс </w:t>
            </w:r>
            <w:r w:rsidR="00D859A3" w:rsidRPr="00F52D19">
              <w:t>2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CF9C76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687ECB16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E7CE12F" w14:textId="77777777" w:rsidR="004F1A7F" w:rsidRPr="00F52D19" w:rsidRDefault="00D859A3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7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7D7AFE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884E780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DB1C92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597AE4C8" w14:textId="77777777" w:rsidTr="006F0FB1">
        <w:trPr>
          <w:cantSplit/>
          <w:trHeight w:val="20"/>
        </w:trPr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1F6BD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A39224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  <w:lang w:val="en-US"/>
              </w:rPr>
            </w:pPr>
            <w:r w:rsidRPr="00F52D19">
              <w:rPr>
                <w:b/>
                <w:bCs/>
              </w:rPr>
              <w:t>Часть I</w:t>
            </w:r>
            <w:r w:rsidRPr="00F52D19">
              <w:rPr>
                <w:b/>
                <w:bCs/>
                <w:lang w:val="en-US"/>
              </w:rPr>
              <w:t>V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2A54FB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Семестр 4 / Курс 2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0AFC38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E88FCEA" w14:textId="77777777" w:rsidTr="006F0FB1">
        <w:trPr>
          <w:cantSplit/>
          <w:trHeight w:val="20"/>
        </w:trPr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7B0FC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6</w:t>
            </w:r>
          </w:p>
        </w:tc>
        <w:tc>
          <w:tcPr>
            <w:tcW w:w="2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3D95B3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  <w:rPr>
                <w:i/>
                <w:i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A4F248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EF908C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</w:tbl>
    <w:p w14:paraId="585B5D5F" w14:textId="77777777" w:rsidR="005C3493" w:rsidRPr="00F52D19" w:rsidRDefault="005C3493" w:rsidP="005C3493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tbl>
      <w:tblPr>
        <w:tblW w:w="10065" w:type="dxa"/>
        <w:tblInd w:w="-318" w:type="dxa"/>
        <w:tblLook w:val="0000" w:firstRow="0" w:lastRow="0" w:firstColumn="0" w:lastColumn="0" w:noHBand="0" w:noVBand="0"/>
      </w:tblPr>
      <w:tblGrid>
        <w:gridCol w:w="284"/>
        <w:gridCol w:w="4111"/>
        <w:gridCol w:w="1701"/>
        <w:gridCol w:w="3969"/>
      </w:tblGrid>
      <w:tr w:rsidR="00766BCD" w:rsidRPr="00F52D19" w14:paraId="61D39B66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4419E07A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научным содержанием программы магистратуры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FC56F6E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45090E6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  <w:szCs w:val="24"/>
              </w:rPr>
            </w:pPr>
            <w:r w:rsidRPr="00F52D19">
              <w:rPr>
                <w:iCs/>
                <w:sz w:val="24"/>
                <w:szCs w:val="24"/>
              </w:rPr>
              <w:t>И.О. Фамилия</w:t>
            </w:r>
            <w:r w:rsidRPr="00F52D19">
              <w:rPr>
                <w:i/>
                <w:sz w:val="24"/>
                <w:szCs w:val="24"/>
              </w:rPr>
              <w:t xml:space="preserve">         ___.___. 20__ г.</w:t>
            </w:r>
          </w:p>
        </w:tc>
      </w:tr>
      <w:tr w:rsidR="00766BCD" w:rsidRPr="00F52D19" w14:paraId="68E767A2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0DFD7BB6" w14:textId="77777777" w:rsidR="001E3DF6" w:rsidRPr="00F52D19" w:rsidRDefault="001E3DF6" w:rsidP="000303D0">
            <w:pPr>
              <w:tabs>
                <w:tab w:val="left" w:pos="8190"/>
              </w:tabs>
              <w:suppressAutoHyphens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7FBEEC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  <w:vAlign w:val="bottom"/>
          </w:tcPr>
          <w:p w14:paraId="4FCC3A5A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i/>
              </w:rPr>
            </w:pPr>
          </w:p>
        </w:tc>
      </w:tr>
      <w:tr w:rsidR="00766BCD" w:rsidRPr="00F52D19" w14:paraId="3E65AD1E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107FA2F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</w:rPr>
            </w:pPr>
            <w:r w:rsidRPr="00F52D19">
              <w:rPr>
                <w:sz w:val="24"/>
              </w:rPr>
              <w:t>Руководитель ВКР / практики НИР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9CCEC1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16"/>
              </w:rPr>
            </w:pPr>
          </w:p>
        </w:tc>
        <w:tc>
          <w:tcPr>
            <w:tcW w:w="3969" w:type="dxa"/>
            <w:vAlign w:val="bottom"/>
          </w:tcPr>
          <w:p w14:paraId="19B48BD8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</w:rPr>
            </w:pPr>
            <w:r w:rsidRPr="00F52D19">
              <w:rPr>
                <w:iCs/>
                <w:sz w:val="24"/>
              </w:rPr>
              <w:t>И.О. Фамилия</w:t>
            </w:r>
            <w:r w:rsidRPr="00F52D19">
              <w:rPr>
                <w:i/>
                <w:sz w:val="24"/>
              </w:rPr>
              <w:t xml:space="preserve">          ___.___. 20__ г.</w:t>
            </w:r>
          </w:p>
        </w:tc>
      </w:tr>
      <w:tr w:rsidR="00766BCD" w:rsidRPr="00F52D19" w14:paraId="720D5502" w14:textId="77777777" w:rsidTr="006F0FB1">
        <w:trPr>
          <w:gridBefore w:val="1"/>
          <w:wBefore w:w="284" w:type="dxa"/>
        </w:trPr>
        <w:tc>
          <w:tcPr>
            <w:tcW w:w="4111" w:type="dxa"/>
          </w:tcPr>
          <w:p w14:paraId="5DAF34F5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8F8BC6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</w:tcPr>
          <w:p w14:paraId="0EF1EC92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both"/>
              <w:rPr>
                <w:i/>
              </w:rPr>
            </w:pPr>
          </w:p>
        </w:tc>
      </w:tr>
      <w:tr w:rsidR="00766BCD" w:rsidRPr="00F52D19" w14:paraId="35577463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048321D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</w:rPr>
            </w:pPr>
            <w:r w:rsidRPr="00F52D19">
              <w:rPr>
                <w:sz w:val="24"/>
              </w:rPr>
              <w:t>Обучающийся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5B70A1B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16"/>
              </w:rPr>
            </w:pPr>
          </w:p>
        </w:tc>
        <w:tc>
          <w:tcPr>
            <w:tcW w:w="3969" w:type="dxa"/>
            <w:vAlign w:val="bottom"/>
          </w:tcPr>
          <w:p w14:paraId="4A0B7A16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</w:rPr>
            </w:pPr>
            <w:r w:rsidRPr="00F52D19">
              <w:rPr>
                <w:iCs/>
                <w:sz w:val="24"/>
              </w:rPr>
              <w:t>И.О. Фамилия</w:t>
            </w:r>
            <w:r w:rsidRPr="00F52D19">
              <w:rPr>
                <w:i/>
                <w:sz w:val="24"/>
              </w:rPr>
              <w:t xml:space="preserve">          ___.___. 20__ г.</w:t>
            </w:r>
          </w:p>
        </w:tc>
      </w:tr>
      <w:tr w:rsidR="00766BCD" w:rsidRPr="00F52D19" w14:paraId="0A30037E" w14:textId="77777777" w:rsidTr="00080395">
        <w:tc>
          <w:tcPr>
            <w:tcW w:w="4395" w:type="dxa"/>
            <w:gridSpan w:val="2"/>
          </w:tcPr>
          <w:p w14:paraId="7718BDF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3DDD25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</w:tcPr>
          <w:p w14:paraId="5F599182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F02B563" w14:textId="77777777" w:rsidR="001E3DF6" w:rsidRPr="00F52D19" w:rsidRDefault="001E3DF6" w:rsidP="005C3493">
      <w:pPr>
        <w:shd w:val="clear" w:color="auto" w:fill="FFFFFF"/>
        <w:ind w:left="567" w:right="38"/>
        <w:rPr>
          <w:sz w:val="28"/>
        </w:rPr>
      </w:pPr>
    </w:p>
    <w:p w14:paraId="55F59525" w14:textId="77777777" w:rsidR="001E3DF6" w:rsidRPr="00F52D19" w:rsidRDefault="001E3DF6" w:rsidP="005C3493">
      <w:pPr>
        <w:shd w:val="clear" w:color="auto" w:fill="FFFFFF"/>
        <w:ind w:left="567" w:right="38"/>
        <w:rPr>
          <w:sz w:val="28"/>
        </w:rPr>
        <w:sectPr w:rsidR="001E3DF6" w:rsidRPr="00F52D19" w:rsidSect="001F01EA">
          <w:pgSz w:w="11906" w:h="16838" w:code="9"/>
          <w:pgMar w:top="567" w:right="849" w:bottom="426" w:left="1418" w:header="709" w:footer="709" w:gutter="0"/>
          <w:cols w:space="708"/>
          <w:titlePg/>
          <w:docGrid w:linePitch="360"/>
        </w:sectPr>
      </w:pPr>
    </w:p>
    <w:p w14:paraId="66DFA27D" w14:textId="65F743BC" w:rsidR="006F0FB1" w:rsidRPr="00F52D19" w:rsidRDefault="006F0FB1" w:rsidP="006F0FB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6</w:t>
      </w:r>
    </w:p>
    <w:p w14:paraId="1181F2EC" w14:textId="77777777" w:rsidR="007C15BB" w:rsidRPr="00F52D19" w:rsidRDefault="007C15BB" w:rsidP="007C15BB">
      <w:pPr>
        <w:jc w:val="right"/>
        <w:rPr>
          <w:rFonts w:eastAsia="Calibri"/>
          <w:bCs/>
          <w:i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9"/>
        <w:gridCol w:w="8385"/>
      </w:tblGrid>
      <w:tr w:rsidR="00346242" w:rsidRPr="00F52D19" w14:paraId="39C91C0B" w14:textId="77777777" w:rsidTr="002A7B5F">
        <w:tc>
          <w:tcPr>
            <w:tcW w:w="1526" w:type="dxa"/>
            <w:shd w:val="clear" w:color="auto" w:fill="auto"/>
          </w:tcPr>
          <w:p w14:paraId="4151015B" w14:textId="77777777" w:rsidR="00DA0CF9" w:rsidRPr="00F52D19" w:rsidRDefault="00DA0CF9" w:rsidP="002A7B5F">
            <w:pPr>
              <w:rPr>
                <w:sz w:val="28"/>
                <w:szCs w:val="28"/>
              </w:rPr>
            </w:pPr>
            <w:r w:rsidRPr="00F52D19">
              <w:rPr>
                <w:rFonts w:eastAsia="Calibri"/>
                <w:noProof/>
              </w:rPr>
              <w:drawing>
                <wp:inline distT="0" distB="0" distL="0" distR="0" wp14:anchorId="194FBF86" wp14:editId="2373453C">
                  <wp:extent cx="885129" cy="896946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62" cy="897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5BADCDAF" w14:textId="77777777" w:rsidR="00DA0CF9" w:rsidRPr="00F52D19" w:rsidRDefault="00DA0CF9" w:rsidP="002D7876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автономная некоммерческая образовательная организация</w:t>
            </w:r>
          </w:p>
          <w:p w14:paraId="35B8934F" w14:textId="77777777" w:rsidR="00DA0CF9" w:rsidRPr="00F52D19" w:rsidRDefault="00DA0CF9" w:rsidP="002D78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4F80449" w14:textId="77777777" w:rsidR="00DA0CF9" w:rsidRPr="00F52D19" w:rsidRDefault="00DA0CF9" w:rsidP="002D78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3459C52" w14:textId="77777777" w:rsidR="00DA0CF9" w:rsidRPr="00F52D19" w:rsidRDefault="00DA0CF9" w:rsidP="007C15BB">
      <w:pPr>
        <w:jc w:val="center"/>
        <w:rPr>
          <w:rFonts w:eastAsia="Calibri"/>
          <w:b/>
          <w:bCs/>
          <w:sz w:val="16"/>
          <w:szCs w:val="16"/>
        </w:rPr>
      </w:pPr>
    </w:p>
    <w:p w14:paraId="508AFD2F" w14:textId="0EEB2B83" w:rsidR="007C15BB" w:rsidRPr="00F52D19" w:rsidRDefault="006F0FB1" w:rsidP="001922FB">
      <w:pPr>
        <w:ind w:left="708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 xml:space="preserve">РАБОЧИЙ ГРАФИК И </w:t>
      </w:r>
      <w:r w:rsidR="007C15BB" w:rsidRPr="00F52D19">
        <w:rPr>
          <w:rFonts w:eastAsia="Calibri"/>
          <w:b/>
          <w:bCs/>
          <w:sz w:val="24"/>
          <w:szCs w:val="24"/>
        </w:rPr>
        <w:t>ИНДИВИДУАЛЬНОЕ ЗАДАНИЕ</w:t>
      </w:r>
    </w:p>
    <w:p w14:paraId="3A3AD836" w14:textId="77777777" w:rsidR="00A62B2E" w:rsidRPr="00F52D19" w:rsidRDefault="00A62B2E" w:rsidP="00A62B2E">
      <w:pPr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520"/>
      </w:tblGrid>
      <w:tr w:rsidR="00766BCD" w:rsidRPr="00F52D19" w14:paraId="3A865482" w14:textId="77777777" w:rsidTr="00536963">
        <w:tc>
          <w:tcPr>
            <w:tcW w:w="3369" w:type="dxa"/>
            <w:gridSpan w:val="2"/>
            <w:shd w:val="clear" w:color="auto" w:fill="auto"/>
          </w:tcPr>
          <w:p w14:paraId="7E8562DC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5E2E8A8E" w14:textId="1D8B90B5" w:rsidR="00A62B2E" w:rsidRPr="00F52D19" w:rsidRDefault="00A62B2E" w:rsidP="004E467A">
            <w:pPr>
              <w:rPr>
                <w:rFonts w:eastAsia="Calibri"/>
                <w:iCs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II)</w:t>
            </w:r>
          </w:p>
        </w:tc>
      </w:tr>
      <w:tr w:rsidR="00766BCD" w:rsidRPr="00F52D19" w14:paraId="7E4822F5" w14:textId="77777777" w:rsidTr="00536963">
        <w:tc>
          <w:tcPr>
            <w:tcW w:w="3369" w:type="dxa"/>
            <w:gridSpan w:val="2"/>
            <w:shd w:val="clear" w:color="auto" w:fill="auto"/>
          </w:tcPr>
          <w:p w14:paraId="4E64E0C8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04588" w14:textId="1E07DE4E" w:rsidR="00A62B2E" w:rsidRPr="00F52D19" w:rsidRDefault="00AF24BF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iCs/>
                <w:sz w:val="22"/>
                <w:szCs w:val="22"/>
              </w:rPr>
              <w:t>Иванов И.И.</w:t>
            </w:r>
          </w:p>
        </w:tc>
      </w:tr>
      <w:tr w:rsidR="00766BCD" w:rsidRPr="00F52D19" w14:paraId="7BD730F9" w14:textId="77777777" w:rsidTr="00536963">
        <w:tc>
          <w:tcPr>
            <w:tcW w:w="3369" w:type="dxa"/>
            <w:gridSpan w:val="2"/>
            <w:shd w:val="clear" w:color="auto" w:fill="auto"/>
          </w:tcPr>
          <w:p w14:paraId="307205D2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603A9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2C8ACC89" w14:textId="77777777" w:rsidTr="00536963">
        <w:tc>
          <w:tcPr>
            <w:tcW w:w="3369" w:type="dxa"/>
            <w:gridSpan w:val="2"/>
            <w:shd w:val="clear" w:color="auto" w:fill="auto"/>
          </w:tcPr>
          <w:p w14:paraId="097EC4B6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1E28" w14:textId="16A57460" w:rsidR="00A62B2E" w:rsidRPr="00F52D19" w:rsidRDefault="00AF24BF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iCs/>
                <w:sz w:val="22"/>
                <w:szCs w:val="22"/>
              </w:rPr>
              <w:t>ТХМ-21, ТХМ-О-01-21-005</w:t>
            </w:r>
          </w:p>
        </w:tc>
      </w:tr>
      <w:tr w:rsidR="00766BCD" w:rsidRPr="00F52D19" w14:paraId="654161C7" w14:textId="77777777" w:rsidTr="00536963">
        <w:tc>
          <w:tcPr>
            <w:tcW w:w="3369" w:type="dxa"/>
            <w:gridSpan w:val="2"/>
            <w:shd w:val="clear" w:color="auto" w:fill="auto"/>
          </w:tcPr>
          <w:p w14:paraId="63D55BBD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D55CD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39B9ACB7" w14:textId="77777777" w:rsidTr="00536963">
        <w:tc>
          <w:tcPr>
            <w:tcW w:w="3369" w:type="dxa"/>
            <w:gridSpan w:val="2"/>
            <w:shd w:val="clear" w:color="auto" w:fill="auto"/>
          </w:tcPr>
          <w:p w14:paraId="1850F400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D5C45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410D7AB2" w14:textId="77777777" w:rsidTr="004E467A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2323C6D1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F0DB4" w14:textId="7C48FF62" w:rsidR="00A62B2E" w:rsidRPr="00F52D19" w:rsidRDefault="00A62B2E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sz w:val="22"/>
                <w:szCs w:val="22"/>
              </w:rPr>
              <w:t xml:space="preserve">с </w:t>
            </w:r>
            <w:r w:rsidR="00AF24BF" w:rsidRPr="00F52D19">
              <w:rPr>
                <w:rFonts w:eastAsia="Calibri"/>
                <w:b/>
                <w:sz w:val="22"/>
                <w:szCs w:val="22"/>
              </w:rPr>
              <w:t>10.01.2024 по 10.06.2024</w:t>
            </w:r>
          </w:p>
        </w:tc>
      </w:tr>
      <w:tr w:rsidR="00766BCD" w:rsidRPr="00F52D19" w14:paraId="05DEC14F" w14:textId="77777777" w:rsidTr="004E467A">
        <w:tc>
          <w:tcPr>
            <w:tcW w:w="3369" w:type="dxa"/>
            <w:gridSpan w:val="2"/>
            <w:shd w:val="clear" w:color="auto" w:fill="auto"/>
          </w:tcPr>
          <w:p w14:paraId="3D28E35E" w14:textId="77777777" w:rsidR="00A62B2E" w:rsidRPr="00F52D19" w:rsidRDefault="00A62B2E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76BC8" w14:textId="77777777" w:rsidR="00A62B2E" w:rsidRPr="00F52D19" w:rsidRDefault="00A62B2E" w:rsidP="004E467A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Кафедра пищевых технологий</w:t>
            </w:r>
          </w:p>
        </w:tc>
      </w:tr>
      <w:tr w:rsidR="00766BCD" w:rsidRPr="00F52D19" w14:paraId="65C505DD" w14:textId="77777777" w:rsidTr="004E467A">
        <w:trPr>
          <w:trHeight w:val="340"/>
        </w:trPr>
        <w:tc>
          <w:tcPr>
            <w:tcW w:w="3369" w:type="dxa"/>
            <w:gridSpan w:val="2"/>
            <w:shd w:val="clear" w:color="auto" w:fill="auto"/>
          </w:tcPr>
          <w:p w14:paraId="4DAAAB85" w14:textId="77777777" w:rsidR="00A62B2E" w:rsidRPr="00F52D19" w:rsidRDefault="00A62B2E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2F385" w14:textId="21FA7533" w:rsidR="00A62B2E" w:rsidRPr="00F52D19" w:rsidRDefault="004E467A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10.06.2024</w:t>
            </w:r>
          </w:p>
        </w:tc>
      </w:tr>
      <w:tr w:rsidR="00766BCD" w:rsidRPr="00F52D19" w14:paraId="0BDEEE3E" w14:textId="77777777" w:rsidTr="004E467A">
        <w:tc>
          <w:tcPr>
            <w:tcW w:w="1384" w:type="dxa"/>
            <w:shd w:val="clear" w:color="auto" w:fill="auto"/>
          </w:tcPr>
          <w:p w14:paraId="527ED33D" w14:textId="77777777" w:rsidR="004E467A" w:rsidRPr="00F52D19" w:rsidRDefault="004E467A" w:rsidP="00536963">
            <w:pPr>
              <w:rPr>
                <w:rFonts w:eastAsia="Calibri"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Тема ВКР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AB0D6" w14:textId="516CD497" w:rsidR="004E467A" w:rsidRPr="00F52D19" w:rsidRDefault="004E467A" w:rsidP="004E467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>Технология сушки растительного сырья, обеспечение качества и безопасности</w:t>
            </w:r>
          </w:p>
        </w:tc>
      </w:tr>
      <w:tr w:rsidR="00766BCD" w:rsidRPr="00F52D19" w14:paraId="1768C79E" w14:textId="77777777" w:rsidTr="004E467A">
        <w:tc>
          <w:tcPr>
            <w:tcW w:w="1384" w:type="dxa"/>
            <w:shd w:val="clear" w:color="auto" w:fill="auto"/>
          </w:tcPr>
          <w:p w14:paraId="241F42F9" w14:textId="77777777" w:rsidR="004E467A" w:rsidRPr="00F52D19" w:rsidRDefault="004E467A" w:rsidP="004E467A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9002E" w14:textId="075440E0" w:rsidR="004E467A" w:rsidRPr="00F52D19" w:rsidRDefault="004E467A" w:rsidP="004E467A">
            <w:pPr>
              <w:jc w:val="both"/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 xml:space="preserve">кулинарной продукции с ее использованием в ООО «Фуд-Мастер», </w:t>
            </w:r>
          </w:p>
        </w:tc>
      </w:tr>
      <w:tr w:rsidR="00766BCD" w:rsidRPr="00F52D19" w14:paraId="7DB0F9B2" w14:textId="77777777" w:rsidTr="004E467A">
        <w:tc>
          <w:tcPr>
            <w:tcW w:w="1384" w:type="dxa"/>
            <w:shd w:val="clear" w:color="auto" w:fill="auto"/>
          </w:tcPr>
          <w:p w14:paraId="29620251" w14:textId="77777777" w:rsidR="004E467A" w:rsidRPr="00F52D19" w:rsidRDefault="004E467A" w:rsidP="004E467A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FA6DB" w14:textId="464984B3" w:rsidR="004E467A" w:rsidRPr="00F52D19" w:rsidRDefault="004E467A" w:rsidP="004E467A">
            <w:pPr>
              <w:jc w:val="both"/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>г. Новосибирск</w:t>
            </w:r>
          </w:p>
        </w:tc>
      </w:tr>
    </w:tbl>
    <w:p w14:paraId="2C5A2727" w14:textId="77777777" w:rsidR="006F0FB1" w:rsidRPr="00F52D19" w:rsidRDefault="006F0FB1" w:rsidP="007C15BB">
      <w:pPr>
        <w:jc w:val="center"/>
        <w:rPr>
          <w:rFonts w:eastAsia="Calibri"/>
          <w:b/>
          <w:bCs/>
          <w:sz w:val="24"/>
          <w:szCs w:val="24"/>
        </w:rPr>
      </w:pPr>
    </w:p>
    <w:p w14:paraId="47704047" w14:textId="77777777" w:rsidR="007C15BB" w:rsidRPr="00F52D19" w:rsidRDefault="007C15BB" w:rsidP="007C15BB">
      <w:pPr>
        <w:rPr>
          <w:sz w:val="8"/>
          <w:szCs w:val="8"/>
        </w:rPr>
      </w:pPr>
    </w:p>
    <w:tbl>
      <w:tblPr>
        <w:tblW w:w="496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21"/>
        <w:gridCol w:w="7558"/>
        <w:gridCol w:w="1871"/>
      </w:tblGrid>
      <w:tr w:rsidR="00766BCD" w:rsidRPr="00F52D19" w14:paraId="44E99E8C" w14:textId="77777777" w:rsidTr="004E467A">
        <w:trPr>
          <w:trHeight w:val="20"/>
        </w:trPr>
        <w:tc>
          <w:tcPr>
            <w:tcW w:w="262" w:type="pct"/>
            <w:vAlign w:val="center"/>
          </w:tcPr>
          <w:p w14:paraId="385EBD2F" w14:textId="77777777" w:rsidR="00FD3641" w:rsidRPr="00F52D19" w:rsidRDefault="00FD3641" w:rsidP="00361062">
            <w:pPr>
              <w:tabs>
                <w:tab w:val="left" w:pos="8190"/>
              </w:tabs>
              <w:suppressAutoHyphens/>
              <w:spacing w:line="228" w:lineRule="auto"/>
              <w:jc w:val="center"/>
            </w:pPr>
            <w:r w:rsidRPr="00F52D19">
              <w:t>№ п/п</w:t>
            </w:r>
          </w:p>
        </w:tc>
        <w:tc>
          <w:tcPr>
            <w:tcW w:w="3798" w:type="pct"/>
            <w:vAlign w:val="center"/>
          </w:tcPr>
          <w:p w14:paraId="258C824D" w14:textId="77777777" w:rsidR="00FD3641" w:rsidRPr="00F52D19" w:rsidRDefault="00FD3641" w:rsidP="00361062">
            <w:pPr>
              <w:tabs>
                <w:tab w:val="left" w:pos="8190"/>
              </w:tabs>
              <w:suppressAutoHyphens/>
              <w:spacing w:line="228" w:lineRule="auto"/>
              <w:jc w:val="center"/>
            </w:pPr>
            <w:r w:rsidRPr="00F52D19">
              <w:rPr>
                <w:bCs/>
                <w:iCs/>
              </w:rPr>
              <w:t>Виды работ</w:t>
            </w:r>
          </w:p>
        </w:tc>
        <w:tc>
          <w:tcPr>
            <w:tcW w:w="940" w:type="pct"/>
            <w:vAlign w:val="center"/>
          </w:tcPr>
          <w:p w14:paraId="1A6F8FBA" w14:textId="77777777" w:rsidR="006C64FD" w:rsidRPr="00F52D19" w:rsidRDefault="00FD3641" w:rsidP="006C64FD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  <w:r w:rsidRPr="00F52D19">
              <w:t>Срок</w:t>
            </w:r>
            <w:r w:rsidR="006C64FD" w:rsidRPr="00F52D19">
              <w:t xml:space="preserve"> в</w:t>
            </w:r>
            <w:r w:rsidRPr="00F52D19">
              <w:t>ыполнения</w:t>
            </w:r>
          </w:p>
        </w:tc>
      </w:tr>
      <w:tr w:rsidR="00766BCD" w:rsidRPr="00F52D19" w14:paraId="36DCAC3B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517441B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1.</w:t>
            </w:r>
          </w:p>
        </w:tc>
        <w:tc>
          <w:tcPr>
            <w:tcW w:w="3798" w:type="pct"/>
            <w:vAlign w:val="center"/>
          </w:tcPr>
          <w:p w14:paraId="740AEA8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Экспериментальные исследования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4AC23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</w:rPr>
            </w:pPr>
          </w:p>
        </w:tc>
      </w:tr>
      <w:tr w:rsidR="00766BCD" w:rsidRPr="00F52D19" w14:paraId="09685AE8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AC8346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7D8EBBD0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План эксперимента «Технология вакуумной инфракрасной сушки применительно к пищевому растительному сырью»: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78913C" w14:textId="1C62B9A1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bCs/>
                <w:i/>
              </w:rPr>
              <w:t xml:space="preserve">   январь2024  – март 2024</w:t>
            </w:r>
          </w:p>
        </w:tc>
      </w:tr>
      <w:tr w:rsidR="00766BCD" w:rsidRPr="00F52D19" w14:paraId="3D2A1275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3741AED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839AE42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1. Подготовка растительного сырья к сушке (определение оптимальных параметров механической, гидромеханической, тепловой обработки)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77DEE5FD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6ED2196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1212F82F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7CC7E93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2. Определение технологических параметров сушки овощей, плодов, ягод (температура, продолжительность, степень измельчения, толщина слоя)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1C4A70B2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27471DA1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D2676B8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7A517BC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3. Скорость восстановления сушеных продуктов и их органолептические показатели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338C4530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1974FA2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6E485F22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69769DA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4. Пищевая ценность сушеных растительных продуктов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068AE4B7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0E3CE059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37AE64F1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2.</w:t>
            </w:r>
          </w:p>
        </w:tc>
        <w:tc>
          <w:tcPr>
            <w:tcW w:w="3798" w:type="pct"/>
            <w:vAlign w:val="center"/>
          </w:tcPr>
          <w:p w14:paraId="38634E2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Теоретические исследования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54BA6837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2D9D36C4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50776C0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07937FF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Анализ и интерпретация результатов эксперимента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BA6AB9" w14:textId="382E96AA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bCs/>
                <w:i/>
              </w:rPr>
              <w:t xml:space="preserve">    январь2024  – март 2024</w:t>
            </w:r>
          </w:p>
        </w:tc>
      </w:tr>
      <w:tr w:rsidR="00766BCD" w:rsidRPr="00F52D19" w14:paraId="02914CC1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34AC4E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6670F1F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Выводы по результатам эксперимента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15FF69FA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</w:p>
        </w:tc>
      </w:tr>
      <w:tr w:rsidR="00766BCD" w:rsidRPr="00F52D19" w14:paraId="01737D80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1B3A2CA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3.</w:t>
            </w:r>
          </w:p>
        </w:tc>
        <w:tc>
          <w:tcPr>
            <w:tcW w:w="3798" w:type="pct"/>
            <w:vAlign w:val="center"/>
          </w:tcPr>
          <w:p w14:paraId="21D0DB45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Участие в конференциях и семинарах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64789831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</w:p>
        </w:tc>
      </w:tr>
      <w:tr w:rsidR="00766BCD" w:rsidRPr="00F52D19" w14:paraId="03C54697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6A247FB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5AB02FA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Научный семинар кафедры ТООП</w:t>
            </w:r>
          </w:p>
        </w:tc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</w:tcPr>
          <w:p w14:paraId="34217D00" w14:textId="759FB243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rFonts w:eastAsia="Calibri"/>
                <w:bCs/>
                <w:i/>
              </w:rPr>
              <w:t>июнь 2024</w:t>
            </w:r>
          </w:p>
        </w:tc>
      </w:tr>
      <w:tr w:rsidR="00766BCD" w:rsidRPr="00F52D19" w14:paraId="612BCB5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231BD50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09387138" w14:textId="29F3CBAB" w:rsidR="00FD3641" w:rsidRPr="00F52D19" w:rsidRDefault="00FD3641" w:rsidP="00F37002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both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Конференция</w:t>
            </w:r>
            <w:r w:rsidR="00F37002" w:rsidRPr="00F52D19">
              <w:rPr>
                <w:bCs/>
                <w:i/>
                <w:iCs/>
              </w:rPr>
              <w:t xml:space="preserve"> «Товароведно-технологические аспекты повышения качества и конкурентоспособности продукции», </w:t>
            </w:r>
            <w:r w:rsidR="001922FB" w:rsidRPr="00F52D19">
              <w:rPr>
                <w:bCs/>
                <w:i/>
                <w:iCs/>
              </w:rPr>
              <w:t>март</w:t>
            </w:r>
            <w:r w:rsidR="00F37002" w:rsidRPr="00F52D19">
              <w:rPr>
                <w:bCs/>
                <w:i/>
                <w:iCs/>
              </w:rPr>
              <w:t xml:space="preserve"> 202</w:t>
            </w:r>
            <w:r w:rsidR="001922FB" w:rsidRPr="00F52D19">
              <w:rPr>
                <w:bCs/>
                <w:i/>
                <w:iCs/>
              </w:rPr>
              <w:t>4</w:t>
            </w:r>
            <w:r w:rsidRPr="00F52D19">
              <w:rPr>
                <w:bCs/>
                <w:i/>
                <w:iCs/>
              </w:rPr>
              <w:t xml:space="preserve">, </w:t>
            </w:r>
            <w:proofErr w:type="spellStart"/>
            <w:r w:rsidRPr="00F52D19">
              <w:rPr>
                <w:bCs/>
                <w:i/>
                <w:iCs/>
              </w:rPr>
              <w:t>СибУПК</w:t>
            </w:r>
            <w:proofErr w:type="spellEnd"/>
            <w:r w:rsidRPr="00F52D19">
              <w:rPr>
                <w:bCs/>
                <w:i/>
                <w:iCs/>
              </w:rPr>
              <w:t xml:space="preserve"> (доклад)</w:t>
            </w:r>
          </w:p>
        </w:tc>
        <w:tc>
          <w:tcPr>
            <w:tcW w:w="940" w:type="pct"/>
            <w:tcBorders>
              <w:right w:val="single" w:sz="4" w:space="0" w:color="auto"/>
            </w:tcBorders>
          </w:tcPr>
          <w:p w14:paraId="4C0E71AD" w14:textId="1229DDFA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  <w:r w:rsidRPr="00F52D19">
              <w:rPr>
                <w:rFonts w:eastAsia="Calibri"/>
                <w:bCs/>
                <w:i/>
              </w:rPr>
              <w:t>март 2024</w:t>
            </w:r>
          </w:p>
        </w:tc>
      </w:tr>
      <w:tr w:rsidR="00766BCD" w:rsidRPr="00F52D19" w14:paraId="058A8F6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6825C6F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4.</w:t>
            </w:r>
          </w:p>
        </w:tc>
        <w:tc>
          <w:tcPr>
            <w:tcW w:w="3798" w:type="pct"/>
            <w:vAlign w:val="center"/>
          </w:tcPr>
          <w:p w14:paraId="0C4EC83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Публикации в научных изданиях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45631788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</w:p>
        </w:tc>
      </w:tr>
      <w:tr w:rsidR="00766BCD" w:rsidRPr="00F52D19" w14:paraId="5D1FC28D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2FAD2C5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218A634A" w14:textId="77777777" w:rsidR="00FD3641" w:rsidRPr="00F52D19" w:rsidRDefault="00FD3641" w:rsidP="00B25124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 xml:space="preserve">Сборник трудов конференции </w:t>
            </w:r>
            <w:r w:rsidR="00F37002" w:rsidRPr="00F52D19">
              <w:rPr>
                <w:bCs/>
                <w:i/>
                <w:iCs/>
              </w:rPr>
              <w:t>«Товароведно-технологические аспекты повышения качества и конкурентоспособности продукции»</w:t>
            </w:r>
          </w:p>
        </w:tc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</w:tcPr>
          <w:p w14:paraId="550FE061" w14:textId="37BF8770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  <w:r w:rsidRPr="00F52D19">
              <w:rPr>
                <w:rFonts w:eastAsia="Calibri"/>
                <w:bCs/>
                <w:i/>
              </w:rPr>
              <w:t>март 2024</w:t>
            </w:r>
          </w:p>
        </w:tc>
      </w:tr>
    </w:tbl>
    <w:p w14:paraId="267788D8" w14:textId="77777777" w:rsidR="007C15BB" w:rsidRPr="00F52D19" w:rsidRDefault="007C15BB" w:rsidP="007C15BB">
      <w:pPr>
        <w:tabs>
          <w:tab w:val="left" w:pos="8190"/>
        </w:tabs>
        <w:suppressAutoHyphens/>
        <w:jc w:val="both"/>
        <w:rPr>
          <w:sz w:val="16"/>
          <w:szCs w:val="16"/>
        </w:rPr>
      </w:pPr>
    </w:p>
    <w:tbl>
      <w:tblPr>
        <w:tblW w:w="98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3260"/>
        <w:gridCol w:w="284"/>
        <w:gridCol w:w="1700"/>
        <w:gridCol w:w="142"/>
        <w:gridCol w:w="1701"/>
      </w:tblGrid>
      <w:tr w:rsidR="00766BCD" w:rsidRPr="00F52D19" w14:paraId="2B285AF2" w14:textId="77777777" w:rsidTr="004E467A">
        <w:tc>
          <w:tcPr>
            <w:tcW w:w="2751" w:type="dxa"/>
            <w:vAlign w:val="bottom"/>
          </w:tcPr>
          <w:p w14:paraId="50652B4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5439F16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DEEAF25" w14:textId="4A24A66C" w:rsidR="004E467A" w:rsidRPr="00F52D19" w:rsidRDefault="004E467A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</w:pPr>
            <w:r w:rsidRPr="00F52D19"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  <w:t>Ратникова Лариса Борисовна</w:t>
            </w:r>
          </w:p>
        </w:tc>
        <w:tc>
          <w:tcPr>
            <w:tcW w:w="284" w:type="dxa"/>
            <w:vAlign w:val="bottom"/>
          </w:tcPr>
          <w:p w14:paraId="58C1F728" w14:textId="77777777" w:rsidR="004E467A" w:rsidRPr="00F52D19" w:rsidRDefault="004E467A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243395C5" w14:textId="77777777" w:rsidR="004E467A" w:rsidRPr="00F52D19" w:rsidRDefault="004E467A" w:rsidP="00536963">
            <w:pPr>
              <w:pStyle w:val="Noeeu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2" w:type="dxa"/>
          </w:tcPr>
          <w:p w14:paraId="6A05710B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DCEA1F6" w14:textId="444BBD5B" w:rsidR="004E467A" w:rsidRPr="00F52D19" w:rsidRDefault="004E467A" w:rsidP="004E467A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10.06.24</w:t>
            </w:r>
          </w:p>
        </w:tc>
      </w:tr>
      <w:tr w:rsidR="00766BCD" w:rsidRPr="00F52D19" w14:paraId="7A810A25" w14:textId="77777777" w:rsidTr="004E467A">
        <w:tc>
          <w:tcPr>
            <w:tcW w:w="2751" w:type="dxa"/>
          </w:tcPr>
          <w:p w14:paraId="4635C410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7AF84F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438CA177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51B32BE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142" w:type="dxa"/>
          </w:tcPr>
          <w:p w14:paraId="7F7654B3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9C4146" w14:textId="68CF04AF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766BCD" w:rsidRPr="00F52D19" w14:paraId="42C1C2AC" w14:textId="77777777" w:rsidTr="004E467A">
        <w:trPr>
          <w:trHeight w:val="327"/>
        </w:trPr>
        <w:tc>
          <w:tcPr>
            <w:tcW w:w="2751" w:type="dxa"/>
            <w:vAlign w:val="bottom"/>
          </w:tcPr>
          <w:p w14:paraId="436F270D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A39F012" w14:textId="5F25288B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Иванов Иван Иванович</w:t>
            </w:r>
          </w:p>
        </w:tc>
        <w:tc>
          <w:tcPr>
            <w:tcW w:w="284" w:type="dxa"/>
            <w:vAlign w:val="bottom"/>
          </w:tcPr>
          <w:p w14:paraId="3BBBADEB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2A0BDFDF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14:paraId="24983D23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F6E3A5B" w14:textId="60CF0ACE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10.06.24</w:t>
            </w:r>
          </w:p>
        </w:tc>
      </w:tr>
      <w:tr w:rsidR="00766BCD" w:rsidRPr="00F52D19" w14:paraId="69632272" w14:textId="77777777" w:rsidTr="004E467A">
        <w:trPr>
          <w:trHeight w:val="227"/>
        </w:trPr>
        <w:tc>
          <w:tcPr>
            <w:tcW w:w="2751" w:type="dxa"/>
          </w:tcPr>
          <w:p w14:paraId="1E562604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9FD1FA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2EB405FD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4B5676DA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142" w:type="dxa"/>
          </w:tcPr>
          <w:p w14:paraId="4F1A6F0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220D40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0A86B84B" w14:textId="77777777" w:rsidR="001922FB" w:rsidRPr="00F52D19" w:rsidRDefault="001922FB" w:rsidP="004E467A">
      <w:pPr>
        <w:jc w:val="center"/>
        <w:rPr>
          <w:rFonts w:eastAsia="Calibri"/>
          <w:b/>
          <w:bCs/>
          <w:sz w:val="12"/>
          <w:szCs w:val="12"/>
        </w:rPr>
        <w:sectPr w:rsidR="001922FB" w:rsidRPr="00F52D19" w:rsidSect="006C64FD">
          <w:pgSz w:w="11906" w:h="16838" w:code="9"/>
          <w:pgMar w:top="851" w:right="680" w:bottom="851" w:left="1418" w:header="709" w:footer="709" w:gutter="0"/>
          <w:cols w:space="708"/>
          <w:titlePg/>
          <w:docGrid w:linePitch="360"/>
        </w:sectPr>
      </w:pPr>
    </w:p>
    <w:p w14:paraId="724660B2" w14:textId="53A65F68" w:rsidR="001922FB" w:rsidRPr="00F52D19" w:rsidRDefault="001922FB" w:rsidP="001922FB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>Приложение 7</w:t>
      </w:r>
    </w:p>
    <w:p w14:paraId="10F87664" w14:textId="77777777" w:rsidR="001922FB" w:rsidRPr="00F52D19" w:rsidRDefault="001922FB" w:rsidP="001922FB">
      <w:pPr>
        <w:rPr>
          <w:caps/>
          <w:sz w:val="28"/>
          <w:szCs w:val="28"/>
        </w:rPr>
      </w:pPr>
    </w:p>
    <w:p w14:paraId="26E29932" w14:textId="77777777" w:rsidR="001922FB" w:rsidRPr="00F52D19" w:rsidRDefault="001922FB" w:rsidP="001922FB">
      <w:pPr>
        <w:widowControl w:val="0"/>
        <w:jc w:val="center"/>
        <w:rPr>
          <w:b/>
          <w:spacing w:val="1"/>
          <w:sz w:val="24"/>
        </w:rPr>
      </w:pPr>
      <w:r w:rsidRPr="00F52D19">
        <w:rPr>
          <w:b/>
          <w:spacing w:val="1"/>
          <w:sz w:val="24"/>
        </w:rPr>
        <w:t>Отзыв руководителя практики от университета</w:t>
      </w:r>
      <w:r w:rsidRPr="00F52D19">
        <w:rPr>
          <w:b/>
          <w:spacing w:val="1"/>
          <w:sz w:val="24"/>
        </w:rPr>
        <w:br/>
        <w:t>о работе практиканта</w:t>
      </w:r>
    </w:p>
    <w:p w14:paraId="5E1BD5D9" w14:textId="77777777" w:rsidR="001922FB" w:rsidRPr="00F52D19" w:rsidRDefault="001922FB" w:rsidP="001922FB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6CE7D8FF" w14:textId="77777777" w:rsidR="001922FB" w:rsidRPr="00F52D19" w:rsidRDefault="001922FB" w:rsidP="001922FB">
      <w:pPr>
        <w:tabs>
          <w:tab w:val="left" w:pos="0"/>
        </w:tabs>
        <w:jc w:val="both"/>
        <w:rPr>
          <w:spacing w:val="1"/>
          <w:sz w:val="24"/>
        </w:rPr>
      </w:pPr>
      <w:r w:rsidRPr="00F52D19">
        <w:rPr>
          <w:spacing w:val="1"/>
          <w:sz w:val="24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6378"/>
      </w:tblGrid>
      <w:tr w:rsidR="00766BCD" w:rsidRPr="00F52D19" w14:paraId="69F83E7E" w14:textId="77777777" w:rsidTr="00536963">
        <w:tc>
          <w:tcPr>
            <w:tcW w:w="3369" w:type="dxa"/>
            <w:shd w:val="clear" w:color="auto" w:fill="auto"/>
          </w:tcPr>
          <w:p w14:paraId="157C8F72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6697D5F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3FF23440" w14:textId="77777777" w:rsidTr="00536963">
        <w:tc>
          <w:tcPr>
            <w:tcW w:w="3369" w:type="dxa"/>
            <w:shd w:val="clear" w:color="auto" w:fill="auto"/>
          </w:tcPr>
          <w:p w14:paraId="738258D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70D9D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16AD045A" w14:textId="77777777" w:rsidTr="00536963">
        <w:tc>
          <w:tcPr>
            <w:tcW w:w="3369" w:type="dxa"/>
            <w:shd w:val="clear" w:color="auto" w:fill="auto"/>
          </w:tcPr>
          <w:p w14:paraId="49CB4A8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курс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6D744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4D65C57D" w14:textId="77777777" w:rsidTr="00217587">
        <w:tc>
          <w:tcPr>
            <w:tcW w:w="3369" w:type="dxa"/>
            <w:shd w:val="clear" w:color="auto" w:fill="auto"/>
          </w:tcPr>
          <w:p w14:paraId="068CB077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A6872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598B1E65" w14:textId="77777777" w:rsidTr="00217587">
        <w:tc>
          <w:tcPr>
            <w:tcW w:w="3369" w:type="dxa"/>
            <w:shd w:val="clear" w:color="auto" w:fill="auto"/>
          </w:tcPr>
          <w:p w14:paraId="545631B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E0323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39D25AF1" w14:textId="77777777" w:rsidTr="00217587">
        <w:tc>
          <w:tcPr>
            <w:tcW w:w="3369" w:type="dxa"/>
            <w:shd w:val="clear" w:color="auto" w:fill="auto"/>
          </w:tcPr>
          <w:p w14:paraId="4919E9E0" w14:textId="3BFA1C3C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проходил практику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E0069" w14:textId="575005B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 xml:space="preserve">на кафедре пищевых технологий </w:t>
            </w:r>
          </w:p>
        </w:tc>
      </w:tr>
      <w:tr w:rsidR="00766BCD" w:rsidRPr="00F52D19" w14:paraId="4917F5AC" w14:textId="77777777" w:rsidTr="001922FB">
        <w:tc>
          <w:tcPr>
            <w:tcW w:w="3369" w:type="dxa"/>
            <w:shd w:val="clear" w:color="auto" w:fill="auto"/>
          </w:tcPr>
          <w:p w14:paraId="09CCB8D8" w14:textId="606A74C5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наименование практики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BECCC" w14:textId="1AFF1C84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Научно-исследовательская работа (Часть II)</w:t>
            </w:r>
          </w:p>
        </w:tc>
      </w:tr>
      <w:tr w:rsidR="00766BCD" w:rsidRPr="00F52D19" w14:paraId="34E133F3" w14:textId="77777777" w:rsidTr="001922FB">
        <w:tc>
          <w:tcPr>
            <w:tcW w:w="9747" w:type="dxa"/>
            <w:gridSpan w:val="2"/>
            <w:shd w:val="clear" w:color="auto" w:fill="auto"/>
          </w:tcPr>
          <w:p w14:paraId="3E2F3A6D" w14:textId="77777777" w:rsidR="001922FB" w:rsidRPr="00F52D19" w:rsidRDefault="001922FB" w:rsidP="00536963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</w:p>
        </w:tc>
      </w:tr>
    </w:tbl>
    <w:p w14:paraId="3E92CEA3" w14:textId="77777777" w:rsidR="001922FB" w:rsidRPr="00F52D19" w:rsidRDefault="001922FB" w:rsidP="001922FB">
      <w:pPr>
        <w:jc w:val="both"/>
        <w:rPr>
          <w:sz w:val="24"/>
          <w:szCs w:val="24"/>
        </w:rPr>
      </w:pPr>
      <w:r w:rsidRPr="00F52D19">
        <w:rPr>
          <w:sz w:val="24"/>
          <w:szCs w:val="24"/>
        </w:rPr>
        <w:t xml:space="preserve">В процессе прохождения практики и выполнения заданий обучающийся </w:t>
      </w:r>
      <w:r w:rsidRPr="00F52D19">
        <w:rPr>
          <w:i/>
          <w:iCs/>
          <w:sz w:val="24"/>
          <w:szCs w:val="24"/>
        </w:rPr>
        <w:t>придерживался (не придерживался)</w:t>
      </w:r>
      <w:r w:rsidRPr="00F52D19">
        <w:rPr>
          <w:sz w:val="24"/>
          <w:szCs w:val="24"/>
        </w:rPr>
        <w:t xml:space="preserve"> рабочего графика и индивидуального задания, </w:t>
      </w:r>
      <w:r w:rsidRPr="00F52D19">
        <w:rPr>
          <w:i/>
          <w:iCs/>
          <w:sz w:val="24"/>
          <w:szCs w:val="24"/>
        </w:rPr>
        <w:t>ответственно (недостаточно ответственно, неответственно)</w:t>
      </w:r>
      <w:r w:rsidRPr="00F52D19">
        <w:rPr>
          <w:sz w:val="24"/>
          <w:szCs w:val="24"/>
        </w:rPr>
        <w:t xml:space="preserve"> относился к поставленным задачам, </w:t>
      </w:r>
      <w:r w:rsidRPr="00F52D19">
        <w:rPr>
          <w:i/>
          <w:iCs/>
          <w:sz w:val="24"/>
          <w:szCs w:val="24"/>
        </w:rPr>
        <w:t xml:space="preserve">последовательно (не системно) </w:t>
      </w:r>
      <w:r w:rsidRPr="00F52D19">
        <w:rPr>
          <w:sz w:val="24"/>
          <w:szCs w:val="24"/>
        </w:rPr>
        <w:t>решал их.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06061" w:rsidRPr="00CB64B8" w14:paraId="12CFC81F" w14:textId="77777777" w:rsidTr="00995D6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9C28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11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Шкала оценивания</w:t>
            </w:r>
          </w:p>
        </w:tc>
      </w:tr>
      <w:tr w:rsidR="00C06061" w:rsidRPr="00CB64B8" w14:paraId="617D58F5" w14:textId="77777777" w:rsidTr="00995D6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98B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0BF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4C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3D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09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2</w:t>
            </w:r>
          </w:p>
        </w:tc>
      </w:tr>
      <w:tr w:rsidR="00C06061" w:rsidRPr="006E22AD" w14:paraId="45988C92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BE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74B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B5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EC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73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7641EA61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199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4EA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6E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2F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12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EE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01F3078F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4BC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6E9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0B9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F5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42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7F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1C41D238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0D8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BA5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601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5FD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E0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B6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1015F51E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C3D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4FD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38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0E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98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04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57B6D256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62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6C4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13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3F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0B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B06B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00AA1F98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27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A52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82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7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0F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B5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751EDAD4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5C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95E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F5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23C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4E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AA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0E297F" w14:textId="77777777" w:rsidR="001922FB" w:rsidRPr="00F52D19" w:rsidRDefault="001922FB" w:rsidP="001922FB">
      <w:pPr>
        <w:jc w:val="both"/>
        <w:rPr>
          <w:sz w:val="24"/>
          <w:szCs w:val="24"/>
        </w:rPr>
      </w:pPr>
    </w:p>
    <w:p w14:paraId="57BFE86C" w14:textId="77777777" w:rsidR="001922FB" w:rsidRPr="00F52D19" w:rsidRDefault="001922FB" w:rsidP="001922FB">
      <w:pPr>
        <w:jc w:val="both"/>
        <w:rPr>
          <w:szCs w:val="23"/>
        </w:rPr>
      </w:pPr>
      <w:r w:rsidRPr="00F52D19">
        <w:rPr>
          <w:szCs w:val="23"/>
        </w:rPr>
        <w:t>* в столбце по шкале оценивания отметить знаком «+»</w:t>
      </w:r>
    </w:p>
    <w:p w14:paraId="78446081" w14:textId="77777777" w:rsidR="001922FB" w:rsidRPr="00F52D19" w:rsidRDefault="001922FB" w:rsidP="001922FB">
      <w:pPr>
        <w:ind w:firstLine="709"/>
        <w:jc w:val="both"/>
        <w:rPr>
          <w:sz w:val="24"/>
          <w:szCs w:val="24"/>
        </w:rPr>
      </w:pPr>
    </w:p>
    <w:p w14:paraId="72373CEE" w14:textId="77777777" w:rsidR="001922FB" w:rsidRPr="00F52D19" w:rsidRDefault="001922FB" w:rsidP="001922FB">
      <w:pPr>
        <w:ind w:firstLine="709"/>
        <w:jc w:val="both"/>
        <w:rPr>
          <w:sz w:val="24"/>
          <w:szCs w:val="24"/>
        </w:rPr>
      </w:pPr>
    </w:p>
    <w:p w14:paraId="4C297145" w14:textId="77777777" w:rsidR="001922FB" w:rsidRPr="00F52D19" w:rsidRDefault="001922FB" w:rsidP="001922FB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</w:rPr>
      </w:pPr>
      <w:r w:rsidRPr="00F52D19">
        <w:rPr>
          <w:sz w:val="24"/>
          <w:szCs w:val="24"/>
        </w:rPr>
        <w:t xml:space="preserve">Оценка по результатам практики </w:t>
      </w:r>
      <w:r w:rsidRPr="00F52D19">
        <w:rPr>
          <w:spacing w:val="1"/>
          <w:sz w:val="24"/>
          <w:szCs w:val="24"/>
        </w:rPr>
        <w:t>_______________________________</w:t>
      </w:r>
    </w:p>
    <w:p w14:paraId="6CEB32D0" w14:textId="77777777" w:rsidR="001922FB" w:rsidRPr="00F52D19" w:rsidRDefault="001922FB" w:rsidP="001922FB">
      <w:pPr>
        <w:ind w:left="4253"/>
        <w:rPr>
          <w:i/>
          <w:iCs/>
          <w:spacing w:val="1"/>
          <w:sz w:val="16"/>
          <w:szCs w:val="16"/>
        </w:rPr>
      </w:pPr>
      <w:r w:rsidRPr="00F52D19">
        <w:rPr>
          <w:i/>
          <w:iCs/>
          <w:spacing w:val="1"/>
          <w:sz w:val="16"/>
          <w:szCs w:val="16"/>
        </w:rPr>
        <w:t>(по 5-балльной шкале)</w:t>
      </w:r>
    </w:p>
    <w:p w14:paraId="16095219" w14:textId="77777777" w:rsidR="001922FB" w:rsidRPr="00F52D19" w:rsidRDefault="001922FB" w:rsidP="001922FB">
      <w:pPr>
        <w:tabs>
          <w:tab w:val="left" w:pos="0"/>
        </w:tabs>
        <w:rPr>
          <w:spacing w:val="1"/>
          <w:sz w:val="24"/>
          <w:szCs w:val="24"/>
        </w:rPr>
      </w:pPr>
    </w:p>
    <w:p w14:paraId="14631431" w14:textId="77777777" w:rsidR="00C06061" w:rsidRPr="006E22AD" w:rsidRDefault="00C06061" w:rsidP="00C06061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80A5FD6" w14:textId="77777777" w:rsidR="00C06061" w:rsidRPr="006E22AD" w:rsidRDefault="00C06061" w:rsidP="00C06061"/>
    <w:p w14:paraId="010B6BE3" w14:textId="77777777" w:rsidR="00C06061" w:rsidRPr="006E22AD" w:rsidRDefault="00C06061" w:rsidP="00C0606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348EF842" w14:textId="2E36A075" w:rsidR="001922FB" w:rsidRPr="00F52D19" w:rsidRDefault="00C06061" w:rsidP="00C06061">
      <w:pPr>
        <w:ind w:left="6237"/>
        <w:rPr>
          <w:i/>
          <w:iCs/>
          <w:spacing w:val="1"/>
          <w:sz w:val="16"/>
          <w:szCs w:val="16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6BD6BE23" w14:textId="77777777" w:rsidR="001922FB" w:rsidRPr="00F52D19" w:rsidRDefault="001922FB" w:rsidP="001922FB">
      <w:pPr>
        <w:rPr>
          <w:spacing w:val="1"/>
          <w:sz w:val="24"/>
          <w:szCs w:val="24"/>
        </w:rPr>
      </w:pPr>
    </w:p>
    <w:p w14:paraId="4794962B" w14:textId="77777777" w:rsidR="007C15BB" w:rsidRPr="00F52D19" w:rsidRDefault="007C15BB" w:rsidP="004E467A">
      <w:pPr>
        <w:jc w:val="center"/>
        <w:rPr>
          <w:rFonts w:eastAsia="Calibri"/>
          <w:b/>
          <w:bCs/>
          <w:sz w:val="12"/>
          <w:szCs w:val="12"/>
        </w:rPr>
      </w:pPr>
    </w:p>
    <w:sectPr w:rsidR="007C15BB" w:rsidRPr="00F52D19" w:rsidSect="001922FB">
      <w:footerReference w:type="default" r:id="rId3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56545" w14:textId="77777777" w:rsidR="00FD716A" w:rsidRDefault="00FD716A">
      <w:r>
        <w:separator/>
      </w:r>
    </w:p>
  </w:endnote>
  <w:endnote w:type="continuationSeparator" w:id="0">
    <w:p w14:paraId="0FF030D0" w14:textId="77777777" w:rsidR="00FD716A" w:rsidRDefault="00FD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A374A" w14:textId="77777777" w:rsidR="00627B7E" w:rsidRDefault="00627B7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B7D2B3" w14:textId="77777777" w:rsidR="00627B7E" w:rsidRDefault="00627B7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910990813"/>
      <w:docPartObj>
        <w:docPartGallery w:val="Page Numbers (Bottom of Page)"/>
        <w:docPartUnique/>
      </w:docPartObj>
    </w:sdtPr>
    <w:sdtEndPr/>
    <w:sdtContent>
      <w:p w14:paraId="7D6D25A5" w14:textId="77777777" w:rsidR="00627B7E" w:rsidRPr="00587154" w:rsidRDefault="00627B7E">
        <w:pPr>
          <w:pStyle w:val="a8"/>
          <w:jc w:val="right"/>
          <w:rPr>
            <w:sz w:val="22"/>
          </w:rPr>
        </w:pPr>
        <w:r w:rsidRPr="00587154">
          <w:rPr>
            <w:sz w:val="22"/>
          </w:rPr>
          <w:fldChar w:fldCharType="begin"/>
        </w:r>
        <w:r w:rsidRPr="00587154">
          <w:rPr>
            <w:sz w:val="22"/>
          </w:rPr>
          <w:instrText>PAGE   \* MERGEFORMAT</w:instrText>
        </w:r>
        <w:r w:rsidRPr="00587154">
          <w:rPr>
            <w:sz w:val="22"/>
          </w:rPr>
          <w:fldChar w:fldCharType="separate"/>
        </w:r>
        <w:r w:rsidR="00466307">
          <w:rPr>
            <w:noProof/>
            <w:sz w:val="22"/>
          </w:rPr>
          <w:t>27</w:t>
        </w:r>
        <w:r w:rsidRPr="00587154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45623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492D77" w14:textId="77777777" w:rsidR="002D5A45" w:rsidRPr="0012371C" w:rsidRDefault="00C06061">
        <w:pPr>
          <w:pStyle w:val="a8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466307">
          <w:rPr>
            <w:noProof/>
            <w:sz w:val="24"/>
          </w:rPr>
          <w:t>30</w:t>
        </w:r>
        <w:r w:rsidRPr="0012371C">
          <w:rPr>
            <w:sz w:val="24"/>
          </w:rPr>
          <w:fldChar w:fldCharType="end"/>
        </w:r>
      </w:p>
    </w:sdtContent>
  </w:sdt>
  <w:p w14:paraId="1A6205AD" w14:textId="77777777" w:rsidR="002D5A45" w:rsidRDefault="002D5A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2ECA5" w14:textId="77777777" w:rsidR="00FD716A" w:rsidRDefault="00FD716A">
      <w:r>
        <w:separator/>
      </w:r>
    </w:p>
  </w:footnote>
  <w:footnote w:type="continuationSeparator" w:id="0">
    <w:p w14:paraId="5435EC42" w14:textId="77777777" w:rsidR="00FD716A" w:rsidRDefault="00FD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92"/>
    <w:multiLevelType w:val="hybridMultilevel"/>
    <w:tmpl w:val="41C6A52A"/>
    <w:lvl w:ilvl="0" w:tplc="0419000F">
      <w:start w:val="1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8793712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9861A0"/>
    <w:multiLevelType w:val="multilevel"/>
    <w:tmpl w:val="E1B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160424C"/>
    <w:multiLevelType w:val="hybridMultilevel"/>
    <w:tmpl w:val="56687034"/>
    <w:lvl w:ilvl="0" w:tplc="E256A4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36301E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7A25D15"/>
    <w:multiLevelType w:val="hybridMultilevel"/>
    <w:tmpl w:val="676E713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>
    <w:nsid w:val="1DEA3FD9"/>
    <w:multiLevelType w:val="hybridMultilevel"/>
    <w:tmpl w:val="735C0F48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706785"/>
    <w:multiLevelType w:val="hybridMultilevel"/>
    <w:tmpl w:val="A0A42C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9A7B75"/>
    <w:multiLevelType w:val="hybridMultilevel"/>
    <w:tmpl w:val="08D4F3A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0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EC1B89"/>
    <w:multiLevelType w:val="hybridMultilevel"/>
    <w:tmpl w:val="2C528E10"/>
    <w:lvl w:ilvl="0" w:tplc="E256A4CE">
      <w:numFmt w:val="bullet"/>
      <w:lvlText w:val="-"/>
      <w:lvlJc w:val="left"/>
      <w:pPr>
        <w:tabs>
          <w:tab w:val="num" w:pos="876"/>
        </w:tabs>
        <w:ind w:left="876" w:hanging="87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>
    <w:nsid w:val="293D4DA4"/>
    <w:multiLevelType w:val="hybridMultilevel"/>
    <w:tmpl w:val="B3C64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F5457C6"/>
    <w:multiLevelType w:val="hybridMultilevel"/>
    <w:tmpl w:val="080AD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3C19B9"/>
    <w:multiLevelType w:val="multilevel"/>
    <w:tmpl w:val="84EEFDA4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786"/>
      </w:pPr>
    </w:lvl>
    <w:lvl w:ilvl="1">
      <w:start w:val="2"/>
      <w:numFmt w:val="decimal"/>
      <w:isLgl/>
      <w:lvlText w:val="%1.%2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8"/>
        </w:tabs>
        <w:ind w:left="2188" w:hanging="2160"/>
      </w:pPr>
      <w:rPr>
        <w:rFonts w:hint="default"/>
      </w:rPr>
    </w:lvl>
  </w:abstractNum>
  <w:abstractNum w:abstractNumId="17">
    <w:nsid w:val="33DC2B07"/>
    <w:multiLevelType w:val="hybridMultilevel"/>
    <w:tmpl w:val="DA5A4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C775F"/>
    <w:multiLevelType w:val="multilevel"/>
    <w:tmpl w:val="84EEFDA4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786"/>
      </w:pPr>
    </w:lvl>
    <w:lvl w:ilvl="1">
      <w:start w:val="2"/>
      <w:numFmt w:val="decimal"/>
      <w:isLgl/>
      <w:lvlText w:val="%1.%2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8"/>
        </w:tabs>
        <w:ind w:left="2188" w:hanging="2160"/>
      </w:pPr>
      <w:rPr>
        <w:rFonts w:hint="default"/>
      </w:rPr>
    </w:lvl>
  </w:abstractNum>
  <w:abstractNum w:abstractNumId="19">
    <w:nsid w:val="3588514E"/>
    <w:multiLevelType w:val="hybridMultilevel"/>
    <w:tmpl w:val="BBC2728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20">
    <w:nsid w:val="3E3D75B6"/>
    <w:multiLevelType w:val="hybridMultilevel"/>
    <w:tmpl w:val="0E7AD68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392224"/>
    <w:multiLevelType w:val="hybridMultilevel"/>
    <w:tmpl w:val="02DE5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921DC"/>
    <w:multiLevelType w:val="hybridMultilevel"/>
    <w:tmpl w:val="55286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9A06E1"/>
    <w:multiLevelType w:val="hybridMultilevel"/>
    <w:tmpl w:val="41969D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44F2CEF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6F240D0"/>
    <w:multiLevelType w:val="multilevel"/>
    <w:tmpl w:val="4EEAD0F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B6F07C6"/>
    <w:multiLevelType w:val="hybridMultilevel"/>
    <w:tmpl w:val="5E208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AC2714"/>
    <w:multiLevelType w:val="hybridMultilevel"/>
    <w:tmpl w:val="AACE3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45D2F"/>
    <w:multiLevelType w:val="hybridMultilevel"/>
    <w:tmpl w:val="5E601666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E92321D"/>
    <w:multiLevelType w:val="hybridMultilevel"/>
    <w:tmpl w:val="7C229AC8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7727F"/>
    <w:multiLevelType w:val="hybridMultilevel"/>
    <w:tmpl w:val="6B9A7854"/>
    <w:lvl w:ilvl="0" w:tplc="520E50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A97653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9630F1"/>
    <w:multiLevelType w:val="hybridMultilevel"/>
    <w:tmpl w:val="B3E62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608A7"/>
    <w:multiLevelType w:val="hybridMultilevel"/>
    <w:tmpl w:val="5486E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29"/>
  </w:num>
  <w:num w:numId="5">
    <w:abstractNumId w:val="19"/>
  </w:num>
  <w:num w:numId="6">
    <w:abstractNumId w:val="6"/>
  </w:num>
  <w:num w:numId="7">
    <w:abstractNumId w:val="18"/>
  </w:num>
  <w:num w:numId="8">
    <w:abstractNumId w:val="21"/>
  </w:num>
  <w:num w:numId="9">
    <w:abstractNumId w:val="1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1"/>
  </w:num>
  <w:num w:numId="14">
    <w:abstractNumId w:val="0"/>
  </w:num>
  <w:num w:numId="15">
    <w:abstractNumId w:val="22"/>
  </w:num>
  <w:num w:numId="16">
    <w:abstractNumId w:val="15"/>
  </w:num>
  <w:num w:numId="17">
    <w:abstractNumId w:val="17"/>
  </w:num>
  <w:num w:numId="18">
    <w:abstractNumId w:val="35"/>
  </w:num>
  <w:num w:numId="19">
    <w:abstractNumId w:val="34"/>
  </w:num>
  <w:num w:numId="20">
    <w:abstractNumId w:val="8"/>
  </w:num>
  <w:num w:numId="21">
    <w:abstractNumId w:val="3"/>
  </w:num>
  <w:num w:numId="22">
    <w:abstractNumId w:val="5"/>
  </w:num>
  <w:num w:numId="23">
    <w:abstractNumId w:val="26"/>
  </w:num>
  <w:num w:numId="24">
    <w:abstractNumId w:val="12"/>
  </w:num>
  <w:num w:numId="25">
    <w:abstractNumId w:val="33"/>
  </w:num>
  <w:num w:numId="26">
    <w:abstractNumId w:val="36"/>
  </w:num>
  <w:num w:numId="27">
    <w:abstractNumId w:val="2"/>
  </w:num>
  <w:num w:numId="28">
    <w:abstractNumId w:val="27"/>
  </w:num>
  <w:num w:numId="29">
    <w:abstractNumId w:val="31"/>
  </w:num>
  <w:num w:numId="30">
    <w:abstractNumId w:val="37"/>
  </w:num>
  <w:num w:numId="31">
    <w:abstractNumId w:val="13"/>
  </w:num>
  <w:num w:numId="32">
    <w:abstractNumId w:val="4"/>
  </w:num>
  <w:num w:numId="33">
    <w:abstractNumId w:val="7"/>
  </w:num>
  <w:num w:numId="34">
    <w:abstractNumId w:val="20"/>
  </w:num>
  <w:num w:numId="35">
    <w:abstractNumId w:val="24"/>
  </w:num>
  <w:num w:numId="36">
    <w:abstractNumId w:val="10"/>
  </w:num>
  <w:num w:numId="37">
    <w:abstractNumId w:val="28"/>
  </w:num>
  <w:num w:numId="38">
    <w:abstractNumId w:val="3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B0E"/>
    <w:rsid w:val="0000390F"/>
    <w:rsid w:val="00007C23"/>
    <w:rsid w:val="00015973"/>
    <w:rsid w:val="00015CB9"/>
    <w:rsid w:val="00017FD9"/>
    <w:rsid w:val="00020BBC"/>
    <w:rsid w:val="00021230"/>
    <w:rsid w:val="000303D0"/>
    <w:rsid w:val="000330BA"/>
    <w:rsid w:val="00035534"/>
    <w:rsid w:val="00040FA9"/>
    <w:rsid w:val="00044166"/>
    <w:rsid w:val="00046876"/>
    <w:rsid w:val="00056507"/>
    <w:rsid w:val="00057C8A"/>
    <w:rsid w:val="00057DA9"/>
    <w:rsid w:val="000610C4"/>
    <w:rsid w:val="00061798"/>
    <w:rsid w:val="000665BD"/>
    <w:rsid w:val="00066D5D"/>
    <w:rsid w:val="00070010"/>
    <w:rsid w:val="00074AD4"/>
    <w:rsid w:val="00080395"/>
    <w:rsid w:val="00080688"/>
    <w:rsid w:val="00084184"/>
    <w:rsid w:val="000977F3"/>
    <w:rsid w:val="000A0986"/>
    <w:rsid w:val="000A58D8"/>
    <w:rsid w:val="000B1B53"/>
    <w:rsid w:val="000B527B"/>
    <w:rsid w:val="000B6A7F"/>
    <w:rsid w:val="000B6C6F"/>
    <w:rsid w:val="000C238F"/>
    <w:rsid w:val="000C32D4"/>
    <w:rsid w:val="000C41E6"/>
    <w:rsid w:val="000E3A5A"/>
    <w:rsid w:val="000F0CC8"/>
    <w:rsid w:val="001050C4"/>
    <w:rsid w:val="00110330"/>
    <w:rsid w:val="001111D6"/>
    <w:rsid w:val="001156BA"/>
    <w:rsid w:val="0011589E"/>
    <w:rsid w:val="00117F1B"/>
    <w:rsid w:val="00121801"/>
    <w:rsid w:val="001247B7"/>
    <w:rsid w:val="00132993"/>
    <w:rsid w:val="0013527B"/>
    <w:rsid w:val="0014508E"/>
    <w:rsid w:val="00146796"/>
    <w:rsid w:val="00154DA1"/>
    <w:rsid w:val="001552FC"/>
    <w:rsid w:val="00156DAF"/>
    <w:rsid w:val="0015729B"/>
    <w:rsid w:val="00157F28"/>
    <w:rsid w:val="00160492"/>
    <w:rsid w:val="00160C38"/>
    <w:rsid w:val="00170549"/>
    <w:rsid w:val="001922FB"/>
    <w:rsid w:val="001A09E8"/>
    <w:rsid w:val="001B1BC3"/>
    <w:rsid w:val="001B62AE"/>
    <w:rsid w:val="001B62B0"/>
    <w:rsid w:val="001D50C8"/>
    <w:rsid w:val="001E3DF6"/>
    <w:rsid w:val="001F01EA"/>
    <w:rsid w:val="002033BE"/>
    <w:rsid w:val="002050F1"/>
    <w:rsid w:val="00206A82"/>
    <w:rsid w:val="00210C9B"/>
    <w:rsid w:val="00211137"/>
    <w:rsid w:val="00211633"/>
    <w:rsid w:val="00211666"/>
    <w:rsid w:val="00217587"/>
    <w:rsid w:val="00223F36"/>
    <w:rsid w:val="0022604A"/>
    <w:rsid w:val="0022783F"/>
    <w:rsid w:val="0023275D"/>
    <w:rsid w:val="002328DA"/>
    <w:rsid w:val="00237847"/>
    <w:rsid w:val="002410F5"/>
    <w:rsid w:val="00241E82"/>
    <w:rsid w:val="00244CEB"/>
    <w:rsid w:val="00262930"/>
    <w:rsid w:val="002701D8"/>
    <w:rsid w:val="00270CE8"/>
    <w:rsid w:val="00281010"/>
    <w:rsid w:val="00282C63"/>
    <w:rsid w:val="00286876"/>
    <w:rsid w:val="002A4108"/>
    <w:rsid w:val="002A7B5F"/>
    <w:rsid w:val="002B072F"/>
    <w:rsid w:val="002B3084"/>
    <w:rsid w:val="002B4012"/>
    <w:rsid w:val="002B6CA7"/>
    <w:rsid w:val="002C28E0"/>
    <w:rsid w:val="002C5435"/>
    <w:rsid w:val="002D32AB"/>
    <w:rsid w:val="002D5A45"/>
    <w:rsid w:val="002D777A"/>
    <w:rsid w:val="002D7876"/>
    <w:rsid w:val="002E22B4"/>
    <w:rsid w:val="002E3106"/>
    <w:rsid w:val="002F42E4"/>
    <w:rsid w:val="002F5D9D"/>
    <w:rsid w:val="002F68B3"/>
    <w:rsid w:val="00304940"/>
    <w:rsid w:val="00313855"/>
    <w:rsid w:val="00317445"/>
    <w:rsid w:val="00327777"/>
    <w:rsid w:val="00331CA8"/>
    <w:rsid w:val="00343399"/>
    <w:rsid w:val="0034529C"/>
    <w:rsid w:val="00346242"/>
    <w:rsid w:val="003524EC"/>
    <w:rsid w:val="00353BEC"/>
    <w:rsid w:val="00361062"/>
    <w:rsid w:val="003703A4"/>
    <w:rsid w:val="00393E6B"/>
    <w:rsid w:val="00394B31"/>
    <w:rsid w:val="003B0BB5"/>
    <w:rsid w:val="003B5C33"/>
    <w:rsid w:val="003D3008"/>
    <w:rsid w:val="003E1CE5"/>
    <w:rsid w:val="003F3767"/>
    <w:rsid w:val="003F53FD"/>
    <w:rsid w:val="0040097F"/>
    <w:rsid w:val="00401334"/>
    <w:rsid w:val="00412848"/>
    <w:rsid w:val="004148D9"/>
    <w:rsid w:val="00425CA4"/>
    <w:rsid w:val="00436264"/>
    <w:rsid w:val="004451C3"/>
    <w:rsid w:val="00451E47"/>
    <w:rsid w:val="0045692F"/>
    <w:rsid w:val="0046016B"/>
    <w:rsid w:val="0046182E"/>
    <w:rsid w:val="00461BD5"/>
    <w:rsid w:val="00466307"/>
    <w:rsid w:val="00472B92"/>
    <w:rsid w:val="004875D3"/>
    <w:rsid w:val="00491E1F"/>
    <w:rsid w:val="004A6395"/>
    <w:rsid w:val="004B039C"/>
    <w:rsid w:val="004B1A6C"/>
    <w:rsid w:val="004B3F46"/>
    <w:rsid w:val="004D1001"/>
    <w:rsid w:val="004D133E"/>
    <w:rsid w:val="004D269B"/>
    <w:rsid w:val="004D3844"/>
    <w:rsid w:val="004D48BE"/>
    <w:rsid w:val="004D6389"/>
    <w:rsid w:val="004E467A"/>
    <w:rsid w:val="004F1038"/>
    <w:rsid w:val="004F1A7F"/>
    <w:rsid w:val="004F208D"/>
    <w:rsid w:val="004F3D81"/>
    <w:rsid w:val="004F423A"/>
    <w:rsid w:val="004F4574"/>
    <w:rsid w:val="005002DD"/>
    <w:rsid w:val="005034D5"/>
    <w:rsid w:val="0050667C"/>
    <w:rsid w:val="00507924"/>
    <w:rsid w:val="00510FF5"/>
    <w:rsid w:val="00513D0E"/>
    <w:rsid w:val="00514E45"/>
    <w:rsid w:val="005267A7"/>
    <w:rsid w:val="00527956"/>
    <w:rsid w:val="0053196F"/>
    <w:rsid w:val="00533C59"/>
    <w:rsid w:val="0053401A"/>
    <w:rsid w:val="00534139"/>
    <w:rsid w:val="00536732"/>
    <w:rsid w:val="005524EB"/>
    <w:rsid w:val="0055371F"/>
    <w:rsid w:val="00556C9D"/>
    <w:rsid w:val="00557388"/>
    <w:rsid w:val="0056243A"/>
    <w:rsid w:val="0057118C"/>
    <w:rsid w:val="0057385D"/>
    <w:rsid w:val="005748EA"/>
    <w:rsid w:val="00574926"/>
    <w:rsid w:val="005750CA"/>
    <w:rsid w:val="00576397"/>
    <w:rsid w:val="005774DE"/>
    <w:rsid w:val="005776B4"/>
    <w:rsid w:val="00580E27"/>
    <w:rsid w:val="00583129"/>
    <w:rsid w:val="00587154"/>
    <w:rsid w:val="00594380"/>
    <w:rsid w:val="00596A26"/>
    <w:rsid w:val="005975B7"/>
    <w:rsid w:val="005A4D22"/>
    <w:rsid w:val="005B2C37"/>
    <w:rsid w:val="005B35D4"/>
    <w:rsid w:val="005B387F"/>
    <w:rsid w:val="005B727B"/>
    <w:rsid w:val="005C3493"/>
    <w:rsid w:val="005C51EA"/>
    <w:rsid w:val="005D260F"/>
    <w:rsid w:val="005D6ACE"/>
    <w:rsid w:val="005D73DC"/>
    <w:rsid w:val="005F0957"/>
    <w:rsid w:val="005F6D0E"/>
    <w:rsid w:val="00605881"/>
    <w:rsid w:val="006075BB"/>
    <w:rsid w:val="00610994"/>
    <w:rsid w:val="00611D57"/>
    <w:rsid w:val="006145B6"/>
    <w:rsid w:val="0061533A"/>
    <w:rsid w:val="00616591"/>
    <w:rsid w:val="00622A82"/>
    <w:rsid w:val="00623796"/>
    <w:rsid w:val="00625FB3"/>
    <w:rsid w:val="00627B7E"/>
    <w:rsid w:val="00633790"/>
    <w:rsid w:val="006357CC"/>
    <w:rsid w:val="00636290"/>
    <w:rsid w:val="00641B28"/>
    <w:rsid w:val="00644A54"/>
    <w:rsid w:val="00646537"/>
    <w:rsid w:val="0064722F"/>
    <w:rsid w:val="00653B0E"/>
    <w:rsid w:val="00663B6D"/>
    <w:rsid w:val="0066504E"/>
    <w:rsid w:val="00665238"/>
    <w:rsid w:val="00673AD7"/>
    <w:rsid w:val="00674D15"/>
    <w:rsid w:val="00677271"/>
    <w:rsid w:val="006922C9"/>
    <w:rsid w:val="0069267A"/>
    <w:rsid w:val="006B29FC"/>
    <w:rsid w:val="006B780C"/>
    <w:rsid w:val="006C3338"/>
    <w:rsid w:val="006C5BF3"/>
    <w:rsid w:val="006C64FD"/>
    <w:rsid w:val="006D0942"/>
    <w:rsid w:val="006D5431"/>
    <w:rsid w:val="006F0900"/>
    <w:rsid w:val="006F0FB1"/>
    <w:rsid w:val="006F14C6"/>
    <w:rsid w:val="006F64A3"/>
    <w:rsid w:val="006F694E"/>
    <w:rsid w:val="006F7CEA"/>
    <w:rsid w:val="00702435"/>
    <w:rsid w:val="0070649D"/>
    <w:rsid w:val="0070657D"/>
    <w:rsid w:val="00711640"/>
    <w:rsid w:val="0072197A"/>
    <w:rsid w:val="00726249"/>
    <w:rsid w:val="00741828"/>
    <w:rsid w:val="00742101"/>
    <w:rsid w:val="00746DE3"/>
    <w:rsid w:val="007471C6"/>
    <w:rsid w:val="00753CD6"/>
    <w:rsid w:val="00754175"/>
    <w:rsid w:val="0075623F"/>
    <w:rsid w:val="00760BC3"/>
    <w:rsid w:val="00762B87"/>
    <w:rsid w:val="00763B0B"/>
    <w:rsid w:val="00763B33"/>
    <w:rsid w:val="007653A1"/>
    <w:rsid w:val="00766BCD"/>
    <w:rsid w:val="0077077C"/>
    <w:rsid w:val="0077392D"/>
    <w:rsid w:val="00776927"/>
    <w:rsid w:val="0077717B"/>
    <w:rsid w:val="007812F1"/>
    <w:rsid w:val="00786522"/>
    <w:rsid w:val="00790917"/>
    <w:rsid w:val="00790D22"/>
    <w:rsid w:val="00793FFE"/>
    <w:rsid w:val="00794BF6"/>
    <w:rsid w:val="00797681"/>
    <w:rsid w:val="007A26EC"/>
    <w:rsid w:val="007A361B"/>
    <w:rsid w:val="007A49A0"/>
    <w:rsid w:val="007B1CAD"/>
    <w:rsid w:val="007B3638"/>
    <w:rsid w:val="007B36B1"/>
    <w:rsid w:val="007B3C28"/>
    <w:rsid w:val="007C1572"/>
    <w:rsid w:val="007C15BB"/>
    <w:rsid w:val="007C7E8C"/>
    <w:rsid w:val="007D3EF9"/>
    <w:rsid w:val="007D5748"/>
    <w:rsid w:val="007D57B8"/>
    <w:rsid w:val="007E32A8"/>
    <w:rsid w:val="007E7C61"/>
    <w:rsid w:val="007F0882"/>
    <w:rsid w:val="007F0DD9"/>
    <w:rsid w:val="007F0FCB"/>
    <w:rsid w:val="007F34B5"/>
    <w:rsid w:val="007F4B43"/>
    <w:rsid w:val="007F6731"/>
    <w:rsid w:val="008026F8"/>
    <w:rsid w:val="00805E9B"/>
    <w:rsid w:val="00806679"/>
    <w:rsid w:val="0081411A"/>
    <w:rsid w:val="00814D07"/>
    <w:rsid w:val="00815F34"/>
    <w:rsid w:val="0082492D"/>
    <w:rsid w:val="00834E11"/>
    <w:rsid w:val="00840BCB"/>
    <w:rsid w:val="00850DDE"/>
    <w:rsid w:val="00860ADB"/>
    <w:rsid w:val="008613F0"/>
    <w:rsid w:val="008659C3"/>
    <w:rsid w:val="0087110B"/>
    <w:rsid w:val="00885EDB"/>
    <w:rsid w:val="00892877"/>
    <w:rsid w:val="00894E54"/>
    <w:rsid w:val="008A15C5"/>
    <w:rsid w:val="008A21C4"/>
    <w:rsid w:val="008A567D"/>
    <w:rsid w:val="008B1948"/>
    <w:rsid w:val="008B25B4"/>
    <w:rsid w:val="008B6EDD"/>
    <w:rsid w:val="008C2776"/>
    <w:rsid w:val="008E2D1A"/>
    <w:rsid w:val="008E4D7B"/>
    <w:rsid w:val="008E72CC"/>
    <w:rsid w:val="008F0BEB"/>
    <w:rsid w:val="008F1C87"/>
    <w:rsid w:val="008F3A4A"/>
    <w:rsid w:val="008F5439"/>
    <w:rsid w:val="0090187A"/>
    <w:rsid w:val="00903F76"/>
    <w:rsid w:val="009046AF"/>
    <w:rsid w:val="00911804"/>
    <w:rsid w:val="00917D40"/>
    <w:rsid w:val="009208B5"/>
    <w:rsid w:val="009220C5"/>
    <w:rsid w:val="00924366"/>
    <w:rsid w:val="00934139"/>
    <w:rsid w:val="009356CA"/>
    <w:rsid w:val="00937218"/>
    <w:rsid w:val="00940755"/>
    <w:rsid w:val="00946139"/>
    <w:rsid w:val="00951B7E"/>
    <w:rsid w:val="009527F5"/>
    <w:rsid w:val="0095381A"/>
    <w:rsid w:val="009545B4"/>
    <w:rsid w:val="00960DF2"/>
    <w:rsid w:val="0096155D"/>
    <w:rsid w:val="00961A5C"/>
    <w:rsid w:val="0096296E"/>
    <w:rsid w:val="00972D4F"/>
    <w:rsid w:val="00975B79"/>
    <w:rsid w:val="0098047E"/>
    <w:rsid w:val="009809B1"/>
    <w:rsid w:val="0098156D"/>
    <w:rsid w:val="00986332"/>
    <w:rsid w:val="00992271"/>
    <w:rsid w:val="00994022"/>
    <w:rsid w:val="009A10F9"/>
    <w:rsid w:val="009A3865"/>
    <w:rsid w:val="009A58B2"/>
    <w:rsid w:val="009A6522"/>
    <w:rsid w:val="009A7636"/>
    <w:rsid w:val="009B278E"/>
    <w:rsid w:val="009B695D"/>
    <w:rsid w:val="009B7152"/>
    <w:rsid w:val="009C230A"/>
    <w:rsid w:val="009D1857"/>
    <w:rsid w:val="009D7D9A"/>
    <w:rsid w:val="009E1688"/>
    <w:rsid w:val="009F1CC2"/>
    <w:rsid w:val="009F2A80"/>
    <w:rsid w:val="009F7118"/>
    <w:rsid w:val="00A00EE8"/>
    <w:rsid w:val="00A04133"/>
    <w:rsid w:val="00A1214B"/>
    <w:rsid w:val="00A13DA7"/>
    <w:rsid w:val="00A240A2"/>
    <w:rsid w:val="00A26C8D"/>
    <w:rsid w:val="00A31852"/>
    <w:rsid w:val="00A3799F"/>
    <w:rsid w:val="00A4247A"/>
    <w:rsid w:val="00A428D1"/>
    <w:rsid w:val="00A42C8D"/>
    <w:rsid w:val="00A44351"/>
    <w:rsid w:val="00A47544"/>
    <w:rsid w:val="00A5049F"/>
    <w:rsid w:val="00A5161E"/>
    <w:rsid w:val="00A51DA1"/>
    <w:rsid w:val="00A62B2E"/>
    <w:rsid w:val="00A75B7C"/>
    <w:rsid w:val="00A818D1"/>
    <w:rsid w:val="00A82776"/>
    <w:rsid w:val="00A8459C"/>
    <w:rsid w:val="00A90457"/>
    <w:rsid w:val="00A91DE3"/>
    <w:rsid w:val="00A94ACB"/>
    <w:rsid w:val="00A96F2C"/>
    <w:rsid w:val="00AA3F52"/>
    <w:rsid w:val="00AD0D41"/>
    <w:rsid w:val="00AD1B0E"/>
    <w:rsid w:val="00AD33A7"/>
    <w:rsid w:val="00AD4D17"/>
    <w:rsid w:val="00AD6D5E"/>
    <w:rsid w:val="00AE433A"/>
    <w:rsid w:val="00AE6A67"/>
    <w:rsid w:val="00AF24BF"/>
    <w:rsid w:val="00AF389C"/>
    <w:rsid w:val="00AF427F"/>
    <w:rsid w:val="00AF7A45"/>
    <w:rsid w:val="00B01510"/>
    <w:rsid w:val="00B039D1"/>
    <w:rsid w:val="00B0467E"/>
    <w:rsid w:val="00B11F5B"/>
    <w:rsid w:val="00B21723"/>
    <w:rsid w:val="00B22070"/>
    <w:rsid w:val="00B2230A"/>
    <w:rsid w:val="00B227DF"/>
    <w:rsid w:val="00B25124"/>
    <w:rsid w:val="00B25A61"/>
    <w:rsid w:val="00B27620"/>
    <w:rsid w:val="00B27A58"/>
    <w:rsid w:val="00B32C93"/>
    <w:rsid w:val="00B465A0"/>
    <w:rsid w:val="00B516C2"/>
    <w:rsid w:val="00B534E6"/>
    <w:rsid w:val="00B559D8"/>
    <w:rsid w:val="00B62D01"/>
    <w:rsid w:val="00B63B70"/>
    <w:rsid w:val="00B71508"/>
    <w:rsid w:val="00B72B5D"/>
    <w:rsid w:val="00B8073C"/>
    <w:rsid w:val="00B8342B"/>
    <w:rsid w:val="00B855B8"/>
    <w:rsid w:val="00B85851"/>
    <w:rsid w:val="00B936A9"/>
    <w:rsid w:val="00BA504E"/>
    <w:rsid w:val="00BB505E"/>
    <w:rsid w:val="00BB7AAC"/>
    <w:rsid w:val="00BB7C68"/>
    <w:rsid w:val="00BB7F1A"/>
    <w:rsid w:val="00BC4B6D"/>
    <w:rsid w:val="00BC641C"/>
    <w:rsid w:val="00BC6644"/>
    <w:rsid w:val="00BD181E"/>
    <w:rsid w:val="00BD27BC"/>
    <w:rsid w:val="00BD2B42"/>
    <w:rsid w:val="00BD5B39"/>
    <w:rsid w:val="00BD6367"/>
    <w:rsid w:val="00BE1CA8"/>
    <w:rsid w:val="00BE7E1A"/>
    <w:rsid w:val="00BF2037"/>
    <w:rsid w:val="00BF3264"/>
    <w:rsid w:val="00BF584C"/>
    <w:rsid w:val="00BF770B"/>
    <w:rsid w:val="00C0233F"/>
    <w:rsid w:val="00C06061"/>
    <w:rsid w:val="00C0652D"/>
    <w:rsid w:val="00C10266"/>
    <w:rsid w:val="00C236DE"/>
    <w:rsid w:val="00C25B0D"/>
    <w:rsid w:val="00C26D17"/>
    <w:rsid w:val="00C32943"/>
    <w:rsid w:val="00C32A28"/>
    <w:rsid w:val="00C338A2"/>
    <w:rsid w:val="00C3564C"/>
    <w:rsid w:val="00C36551"/>
    <w:rsid w:val="00C40D0B"/>
    <w:rsid w:val="00C41EB7"/>
    <w:rsid w:val="00C432A3"/>
    <w:rsid w:val="00C44291"/>
    <w:rsid w:val="00C47E4D"/>
    <w:rsid w:val="00C51435"/>
    <w:rsid w:val="00C5436F"/>
    <w:rsid w:val="00C65BE2"/>
    <w:rsid w:val="00C735E3"/>
    <w:rsid w:val="00C74108"/>
    <w:rsid w:val="00C76424"/>
    <w:rsid w:val="00C76798"/>
    <w:rsid w:val="00C77D06"/>
    <w:rsid w:val="00C77DF9"/>
    <w:rsid w:val="00C806F8"/>
    <w:rsid w:val="00C85A3B"/>
    <w:rsid w:val="00C867A8"/>
    <w:rsid w:val="00C870C3"/>
    <w:rsid w:val="00C90CDE"/>
    <w:rsid w:val="00C93790"/>
    <w:rsid w:val="00C939ED"/>
    <w:rsid w:val="00CA34A8"/>
    <w:rsid w:val="00CA7A49"/>
    <w:rsid w:val="00CB1D53"/>
    <w:rsid w:val="00CC3EB6"/>
    <w:rsid w:val="00CC50EB"/>
    <w:rsid w:val="00CC728A"/>
    <w:rsid w:val="00CD5F3D"/>
    <w:rsid w:val="00CD7A3D"/>
    <w:rsid w:val="00CE2275"/>
    <w:rsid w:val="00CE3EF1"/>
    <w:rsid w:val="00CE492B"/>
    <w:rsid w:val="00CF2922"/>
    <w:rsid w:val="00D0177C"/>
    <w:rsid w:val="00D05D81"/>
    <w:rsid w:val="00D06466"/>
    <w:rsid w:val="00D134EC"/>
    <w:rsid w:val="00D34259"/>
    <w:rsid w:val="00D44600"/>
    <w:rsid w:val="00D44CB7"/>
    <w:rsid w:val="00D46350"/>
    <w:rsid w:val="00D5168D"/>
    <w:rsid w:val="00D544E1"/>
    <w:rsid w:val="00D60BE6"/>
    <w:rsid w:val="00D6127B"/>
    <w:rsid w:val="00D6311A"/>
    <w:rsid w:val="00D63573"/>
    <w:rsid w:val="00D6528F"/>
    <w:rsid w:val="00D66955"/>
    <w:rsid w:val="00D67FCF"/>
    <w:rsid w:val="00D859A3"/>
    <w:rsid w:val="00D878D2"/>
    <w:rsid w:val="00D90D8F"/>
    <w:rsid w:val="00D916E1"/>
    <w:rsid w:val="00D92083"/>
    <w:rsid w:val="00D931CA"/>
    <w:rsid w:val="00D9346D"/>
    <w:rsid w:val="00D93758"/>
    <w:rsid w:val="00D95090"/>
    <w:rsid w:val="00D96DFF"/>
    <w:rsid w:val="00D97F2E"/>
    <w:rsid w:val="00DA0CF9"/>
    <w:rsid w:val="00DA2ADB"/>
    <w:rsid w:val="00DA3719"/>
    <w:rsid w:val="00DA3A17"/>
    <w:rsid w:val="00DB045F"/>
    <w:rsid w:val="00DB3349"/>
    <w:rsid w:val="00DB4F9E"/>
    <w:rsid w:val="00DB5ACE"/>
    <w:rsid w:val="00DC230A"/>
    <w:rsid w:val="00DC7B5E"/>
    <w:rsid w:val="00DD055E"/>
    <w:rsid w:val="00DD4AD8"/>
    <w:rsid w:val="00DD70C6"/>
    <w:rsid w:val="00DF0834"/>
    <w:rsid w:val="00DF2AB5"/>
    <w:rsid w:val="00DF4A1C"/>
    <w:rsid w:val="00E00BA0"/>
    <w:rsid w:val="00E01972"/>
    <w:rsid w:val="00E11396"/>
    <w:rsid w:val="00E12D51"/>
    <w:rsid w:val="00E16A89"/>
    <w:rsid w:val="00E31CA5"/>
    <w:rsid w:val="00E367D5"/>
    <w:rsid w:val="00E379FD"/>
    <w:rsid w:val="00E46988"/>
    <w:rsid w:val="00E501E9"/>
    <w:rsid w:val="00E522A3"/>
    <w:rsid w:val="00E53EE8"/>
    <w:rsid w:val="00E55570"/>
    <w:rsid w:val="00E571A7"/>
    <w:rsid w:val="00E57586"/>
    <w:rsid w:val="00E61BDF"/>
    <w:rsid w:val="00E6240E"/>
    <w:rsid w:val="00E67326"/>
    <w:rsid w:val="00E82012"/>
    <w:rsid w:val="00E843A0"/>
    <w:rsid w:val="00E90710"/>
    <w:rsid w:val="00E92A34"/>
    <w:rsid w:val="00E94882"/>
    <w:rsid w:val="00EA25A1"/>
    <w:rsid w:val="00EA6D0D"/>
    <w:rsid w:val="00EB07C8"/>
    <w:rsid w:val="00EB6B3A"/>
    <w:rsid w:val="00EC2E22"/>
    <w:rsid w:val="00EC4EE6"/>
    <w:rsid w:val="00EC7F3A"/>
    <w:rsid w:val="00ED1E19"/>
    <w:rsid w:val="00ED2A30"/>
    <w:rsid w:val="00ED6408"/>
    <w:rsid w:val="00EE0DC3"/>
    <w:rsid w:val="00EF53E5"/>
    <w:rsid w:val="00EF5F66"/>
    <w:rsid w:val="00EF650C"/>
    <w:rsid w:val="00F107DE"/>
    <w:rsid w:val="00F15DE3"/>
    <w:rsid w:val="00F170A3"/>
    <w:rsid w:val="00F22A49"/>
    <w:rsid w:val="00F23366"/>
    <w:rsid w:val="00F2678D"/>
    <w:rsid w:val="00F33C68"/>
    <w:rsid w:val="00F3535C"/>
    <w:rsid w:val="00F37002"/>
    <w:rsid w:val="00F430E1"/>
    <w:rsid w:val="00F4681C"/>
    <w:rsid w:val="00F46F0A"/>
    <w:rsid w:val="00F52D19"/>
    <w:rsid w:val="00F56328"/>
    <w:rsid w:val="00F60450"/>
    <w:rsid w:val="00F63198"/>
    <w:rsid w:val="00F668C3"/>
    <w:rsid w:val="00F82B32"/>
    <w:rsid w:val="00F86297"/>
    <w:rsid w:val="00F91A81"/>
    <w:rsid w:val="00F94D55"/>
    <w:rsid w:val="00FA4DB8"/>
    <w:rsid w:val="00FA6E39"/>
    <w:rsid w:val="00FA7D83"/>
    <w:rsid w:val="00FB1214"/>
    <w:rsid w:val="00FB2752"/>
    <w:rsid w:val="00FB6E68"/>
    <w:rsid w:val="00FC188E"/>
    <w:rsid w:val="00FC7B7A"/>
    <w:rsid w:val="00FD06B9"/>
    <w:rsid w:val="00FD1B95"/>
    <w:rsid w:val="00FD3641"/>
    <w:rsid w:val="00FD716A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E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3A"/>
  </w:style>
  <w:style w:type="paragraph" w:styleId="1">
    <w:name w:val="heading 1"/>
    <w:basedOn w:val="a"/>
    <w:next w:val="a"/>
    <w:qFormat/>
    <w:rsid w:val="00EB6B3A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B6B3A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</w:rPr>
  </w:style>
  <w:style w:type="paragraph" w:styleId="5">
    <w:name w:val="heading 5"/>
    <w:basedOn w:val="a"/>
    <w:next w:val="a"/>
    <w:qFormat/>
    <w:rsid w:val="00EB6B3A"/>
    <w:pPr>
      <w:keepNext/>
      <w:spacing w:line="360" w:lineRule="auto"/>
      <w:ind w:left="993"/>
      <w:jc w:val="center"/>
      <w:outlineLvl w:val="4"/>
    </w:pPr>
    <w:rPr>
      <w:rFonts w:ascii="Arial" w:hAnsi="Arial"/>
      <w:b/>
      <w:bCs/>
      <w:sz w:val="32"/>
      <w:szCs w:val="24"/>
    </w:rPr>
  </w:style>
  <w:style w:type="paragraph" w:styleId="6">
    <w:name w:val="heading 6"/>
    <w:basedOn w:val="a"/>
    <w:next w:val="a"/>
    <w:qFormat/>
    <w:rsid w:val="00EB6B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B6B3A"/>
    <w:pPr>
      <w:keepNext/>
      <w:ind w:left="709" w:hanging="709"/>
      <w:jc w:val="center"/>
      <w:outlineLvl w:val="7"/>
    </w:pPr>
    <w:rPr>
      <w:rFonts w:ascii="Arial" w:hAnsi="Arial"/>
      <w:bCs/>
      <w:sz w:val="32"/>
      <w:szCs w:val="24"/>
    </w:rPr>
  </w:style>
  <w:style w:type="paragraph" w:styleId="9">
    <w:name w:val="heading 9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rsid w:val="00EB6B3A"/>
    <w:rPr>
      <w:b/>
      <w:iCs/>
      <w:caps/>
      <w:sz w:val="28"/>
      <w:szCs w:val="24"/>
      <w:lang w:val="ru-RU" w:eastAsia="ru-RU" w:bidi="ar-SA"/>
    </w:rPr>
  </w:style>
  <w:style w:type="paragraph" w:styleId="20">
    <w:name w:val="Body Text 2"/>
    <w:basedOn w:val="a"/>
    <w:semiHidden/>
    <w:rsid w:val="00EB6B3A"/>
    <w:rPr>
      <w:b/>
      <w:sz w:val="28"/>
    </w:rPr>
  </w:style>
  <w:style w:type="paragraph" w:styleId="a3">
    <w:name w:val="Body Text Indent"/>
    <w:basedOn w:val="a"/>
    <w:semiHidden/>
    <w:rsid w:val="00EB6B3A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4">
    <w:name w:val="Body Text"/>
    <w:basedOn w:val="a"/>
    <w:semiHidden/>
    <w:rsid w:val="00EB6B3A"/>
    <w:pPr>
      <w:jc w:val="center"/>
    </w:pPr>
    <w:rPr>
      <w:b/>
      <w:sz w:val="28"/>
    </w:rPr>
  </w:style>
  <w:style w:type="paragraph" w:styleId="a5">
    <w:name w:val="header"/>
    <w:basedOn w:val="a"/>
    <w:semiHidden/>
    <w:rsid w:val="00EB6B3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EB6B3A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6">
    <w:name w:val="Subtitle"/>
    <w:basedOn w:val="a"/>
    <w:qFormat/>
    <w:rsid w:val="00EB6B3A"/>
    <w:pPr>
      <w:jc w:val="center"/>
    </w:pPr>
    <w:rPr>
      <w:b/>
      <w:sz w:val="32"/>
    </w:rPr>
  </w:style>
  <w:style w:type="paragraph" w:styleId="a7">
    <w:name w:val="footnote text"/>
    <w:basedOn w:val="a"/>
    <w:semiHidden/>
    <w:rsid w:val="00EB6B3A"/>
  </w:style>
  <w:style w:type="paragraph" w:styleId="a8">
    <w:name w:val="footer"/>
    <w:basedOn w:val="a"/>
    <w:uiPriority w:val="99"/>
    <w:rsid w:val="00EB6B3A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B6B3A"/>
  </w:style>
  <w:style w:type="paragraph" w:customStyle="1" w:styleId="Noeeu">
    <w:name w:val="Noeeu"/>
    <w:rsid w:val="00EB6B3A"/>
    <w:pPr>
      <w:widowControl w:val="0"/>
    </w:pPr>
    <w:rPr>
      <w:spacing w:val="-1"/>
      <w:kern w:val="65535"/>
      <w:position w:val="-1"/>
      <w:sz w:val="24"/>
      <w:lang w:val="en-US"/>
    </w:rPr>
  </w:style>
  <w:style w:type="character" w:styleId="aa">
    <w:name w:val="Hyperlink"/>
    <w:semiHidden/>
    <w:rsid w:val="00EB6B3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B6B3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semiHidden/>
    <w:rsid w:val="00EB6B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rsid w:val="00EB6B3A"/>
    <w:rPr>
      <w:sz w:val="16"/>
      <w:szCs w:val="16"/>
      <w:lang w:val="ru-RU" w:eastAsia="ru-RU" w:bidi="ar-SA"/>
    </w:rPr>
  </w:style>
  <w:style w:type="paragraph" w:styleId="33">
    <w:name w:val="Body Text Indent 3"/>
    <w:basedOn w:val="a"/>
    <w:semiHidden/>
    <w:rsid w:val="00EB6B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rsid w:val="00EB6B3A"/>
    <w:rPr>
      <w:sz w:val="16"/>
      <w:szCs w:val="16"/>
      <w:lang w:val="ru-RU" w:eastAsia="ru-RU" w:bidi="ar-SA"/>
    </w:rPr>
  </w:style>
  <w:style w:type="paragraph" w:styleId="ac">
    <w:name w:val="Balloon Text"/>
    <w:basedOn w:val="a"/>
    <w:rsid w:val="00EB6B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sid w:val="00EB6B3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Основной текст Знак"/>
    <w:rsid w:val="00EB6B3A"/>
    <w:rPr>
      <w:b/>
      <w:sz w:val="28"/>
    </w:rPr>
  </w:style>
  <w:style w:type="paragraph" w:customStyle="1" w:styleId="Web">
    <w:name w:val="Обычный (Web)"/>
    <w:basedOn w:val="a"/>
    <w:rsid w:val="00EB6B3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50">
    <w:name w:val="Заголовок 5 Знак"/>
    <w:rsid w:val="00EB6B3A"/>
    <w:rPr>
      <w:rFonts w:ascii="Arial" w:hAnsi="Arial" w:cs="Arial"/>
      <w:b/>
      <w:bCs/>
      <w:sz w:val="32"/>
      <w:szCs w:val="24"/>
    </w:rPr>
  </w:style>
  <w:style w:type="character" w:customStyle="1" w:styleId="80">
    <w:name w:val="Заголовок 8 Знак"/>
    <w:rsid w:val="00EB6B3A"/>
    <w:rPr>
      <w:rFonts w:ascii="Arial" w:hAnsi="Arial" w:cs="Arial"/>
      <w:bCs/>
      <w:sz w:val="32"/>
      <w:szCs w:val="24"/>
    </w:rPr>
  </w:style>
  <w:style w:type="paragraph" w:customStyle="1" w:styleId="10">
    <w:name w:val="Абзац списка1"/>
    <w:basedOn w:val="a"/>
    <w:rsid w:val="00EB6B3A"/>
    <w:pPr>
      <w:ind w:left="720"/>
    </w:pPr>
  </w:style>
  <w:style w:type="paragraph" w:styleId="21">
    <w:name w:val="Body Text Indent 2"/>
    <w:basedOn w:val="a"/>
    <w:semiHidden/>
    <w:rsid w:val="00EB6B3A"/>
    <w:pPr>
      <w:ind w:left="720"/>
      <w:jc w:val="both"/>
    </w:pPr>
    <w:rPr>
      <w:sz w:val="32"/>
      <w:szCs w:val="24"/>
    </w:rPr>
  </w:style>
  <w:style w:type="character" w:customStyle="1" w:styleId="22">
    <w:name w:val="Основной текст с отступом 2 Знак"/>
    <w:rsid w:val="00EB6B3A"/>
    <w:rPr>
      <w:sz w:val="32"/>
      <w:szCs w:val="24"/>
    </w:rPr>
  </w:style>
  <w:style w:type="paragraph" w:styleId="af">
    <w:name w:val="Plain Text"/>
    <w:basedOn w:val="a"/>
    <w:semiHidden/>
    <w:rsid w:val="00EB6B3A"/>
    <w:rPr>
      <w:rFonts w:ascii="Courier New" w:hAnsi="Courier New"/>
    </w:rPr>
  </w:style>
  <w:style w:type="character" w:customStyle="1" w:styleId="af0">
    <w:name w:val="Текст Знак"/>
    <w:rsid w:val="00EB6B3A"/>
    <w:rPr>
      <w:rFonts w:ascii="Courier New" w:hAnsi="Courier New"/>
    </w:rPr>
  </w:style>
  <w:style w:type="character" w:styleId="af1">
    <w:name w:val="FollowedHyperlink"/>
    <w:semiHidden/>
    <w:rsid w:val="00EB6B3A"/>
    <w:rPr>
      <w:color w:val="800080"/>
      <w:u w:val="single"/>
    </w:rPr>
  </w:style>
  <w:style w:type="character" w:styleId="af2">
    <w:name w:val="footnote reference"/>
    <w:semiHidden/>
    <w:rsid w:val="00EB6B3A"/>
    <w:rPr>
      <w:vertAlign w:val="superscript"/>
    </w:rPr>
  </w:style>
  <w:style w:type="paragraph" w:styleId="af3">
    <w:name w:val="Title"/>
    <w:basedOn w:val="a"/>
    <w:qFormat/>
    <w:rsid w:val="00EB6B3A"/>
    <w:pPr>
      <w:jc w:val="center"/>
    </w:pPr>
    <w:rPr>
      <w:sz w:val="32"/>
    </w:rPr>
  </w:style>
  <w:style w:type="character" w:customStyle="1" w:styleId="af4">
    <w:name w:val="Название Знак"/>
    <w:rsid w:val="00EB6B3A"/>
    <w:rPr>
      <w:sz w:val="32"/>
    </w:rPr>
  </w:style>
  <w:style w:type="paragraph" w:styleId="af5">
    <w:name w:val="Normal (Web)"/>
    <w:basedOn w:val="a"/>
    <w:semiHidden/>
    <w:rsid w:val="00EB6B3A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Знак"/>
    <w:basedOn w:val="a"/>
    <w:rsid w:val="00EB6B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">
    <w:name w:val="Normal Знак Знак"/>
    <w:rsid w:val="00EB6B3A"/>
  </w:style>
  <w:style w:type="paragraph" w:customStyle="1" w:styleId="ConsPlusNormal">
    <w:name w:val="ConsPlusNormal"/>
    <w:rsid w:val="00EB6B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Iniiaiieoaeno3">
    <w:name w:val="Iniiaiie oaeno 3"/>
    <w:basedOn w:val="a"/>
    <w:rsid w:val="00EB6B3A"/>
    <w:pPr>
      <w:tabs>
        <w:tab w:val="left" w:pos="567"/>
      </w:tabs>
      <w:jc w:val="both"/>
    </w:pPr>
    <w:rPr>
      <w:sz w:val="32"/>
    </w:rPr>
  </w:style>
  <w:style w:type="paragraph" w:customStyle="1" w:styleId="Default">
    <w:name w:val="Default"/>
    <w:rsid w:val="00EB6B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f7">
    <w:name w:val="Нижний колонтитул Знак"/>
    <w:uiPriority w:val="99"/>
    <w:rsid w:val="00EB6B3A"/>
  </w:style>
  <w:style w:type="character" w:customStyle="1" w:styleId="af8">
    <w:name w:val="Текст сноски Знак"/>
    <w:semiHidden/>
    <w:rsid w:val="00EB6B3A"/>
  </w:style>
  <w:style w:type="paragraph" w:customStyle="1" w:styleId="af9">
    <w:name w:val="Îñíîâíîé òåêñò"/>
    <w:basedOn w:val="a"/>
    <w:rsid w:val="00EB6B3A"/>
    <w:pPr>
      <w:widowControl w:val="0"/>
      <w:spacing w:after="120"/>
    </w:pPr>
  </w:style>
  <w:style w:type="paragraph" w:styleId="afa">
    <w:name w:val="Block Text"/>
    <w:basedOn w:val="a"/>
    <w:semiHidden/>
    <w:rsid w:val="00EB6B3A"/>
    <w:pPr>
      <w:widowControl w:val="0"/>
      <w:autoSpaceDE w:val="0"/>
      <w:autoSpaceDN w:val="0"/>
      <w:ind w:left="-57" w:right="-57"/>
      <w:jc w:val="center"/>
    </w:pPr>
    <w:rPr>
      <w:color w:val="000000"/>
      <w:spacing w:val="4"/>
      <w:sz w:val="24"/>
      <w:szCs w:val="28"/>
    </w:rPr>
  </w:style>
  <w:style w:type="paragraph" w:styleId="afb">
    <w:name w:val="caption"/>
    <w:basedOn w:val="a"/>
    <w:next w:val="a"/>
    <w:qFormat/>
    <w:rsid w:val="00EB6B3A"/>
    <w:pPr>
      <w:ind w:left="4963"/>
      <w:outlineLvl w:val="0"/>
    </w:pPr>
    <w:rPr>
      <w:b/>
      <w:sz w:val="28"/>
      <w:szCs w:val="28"/>
    </w:rPr>
  </w:style>
  <w:style w:type="paragraph" w:customStyle="1" w:styleId="EmptyLayoutCell">
    <w:name w:val="EmptyLayoutCell"/>
    <w:basedOn w:val="a"/>
    <w:rsid w:val="00FD06B9"/>
    <w:rPr>
      <w:sz w:val="2"/>
      <w:lang w:val="en-US" w:eastAsia="en-US"/>
    </w:rPr>
  </w:style>
  <w:style w:type="table" w:styleId="afc">
    <w:name w:val="Table Grid"/>
    <w:basedOn w:val="a1"/>
    <w:uiPriority w:val="59"/>
    <w:rsid w:val="00D6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E2275"/>
  </w:style>
  <w:style w:type="table" w:customStyle="1" w:styleId="11">
    <w:name w:val="Сетка таблицы1"/>
    <w:basedOn w:val="a1"/>
    <w:next w:val="afc"/>
    <w:uiPriority w:val="59"/>
    <w:rsid w:val="007B3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_"/>
    <w:basedOn w:val="a0"/>
    <w:link w:val="60"/>
    <w:rsid w:val="00556C9D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d"/>
    <w:rsid w:val="00556C9D"/>
    <w:pPr>
      <w:shd w:val="clear" w:color="auto" w:fill="FFFFFF"/>
      <w:spacing w:before="120" w:after="120" w:line="0" w:lineRule="atLeast"/>
      <w:ind w:hanging="660"/>
    </w:pPr>
    <w:rPr>
      <w:sz w:val="24"/>
      <w:szCs w:val="24"/>
    </w:rPr>
  </w:style>
  <w:style w:type="table" w:customStyle="1" w:styleId="210">
    <w:name w:val="Сетка таблицы21"/>
    <w:basedOn w:val="a1"/>
    <w:next w:val="afc"/>
    <w:uiPriority w:val="39"/>
    <w:rsid w:val="00513D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most.ru/userfiles/flash/npappip/HTML/index.html?%20SUPK6_387&amp;900486307059&amp;228" TargetMode="External"/><Relationship Id="rId18" Type="http://schemas.openxmlformats.org/officeDocument/2006/relationships/hyperlink" Target="http://www.trmost.ru/userfiles/%20flash/imkpkbpp_1/index.html?SUPK6_492&amp;405386011656&amp;1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fdc.nal.usda.gov/ndb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88366" TargetMode="External"/><Relationship Id="rId17" Type="http://schemas.openxmlformats.org/officeDocument/2006/relationships/hyperlink" Target="http://znanium.com/catalog/product/415064" TargetMode="External"/><Relationship Id="rId25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975904" TargetMode="External"/><Relationship Id="rId20" Type="http://schemas.openxmlformats.org/officeDocument/2006/relationships/hyperlink" Target="http://znanium.com/catalog/product/340857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72413" TargetMode="External"/><Relationship Id="rId24" Type="http://schemas.openxmlformats.org/officeDocument/2006/relationships/hyperlink" Target="https://biblio-online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550153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yperlink" Target="http://www.trmost.ru/lib-main.shtml?food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most.ru" TargetMode="External"/><Relationship Id="rId22" Type="http://schemas.openxmlformats.org/officeDocument/2006/relationships/hyperlink" Target="http://web.ion.ru/food/FD_tree_grid.aspx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B13CC-00B4-4C32-90AF-B75BB2FB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30</Pages>
  <Words>6455</Words>
  <Characters>49902</Characters>
  <Application>Microsoft Office Word</Application>
  <DocSecurity>0</DocSecurity>
  <Lines>415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505.ru</Company>
  <LinksUpToDate>false</LinksUpToDate>
  <CharactersWithSpaces>56245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Micha</dc:creator>
  <cp:lastModifiedBy>Салихьянова Алина Витальевна</cp:lastModifiedBy>
  <cp:revision>206</cp:revision>
  <cp:lastPrinted>2023-07-16T13:22:00Z</cp:lastPrinted>
  <dcterms:created xsi:type="dcterms:W3CDTF">2019-02-26T06:07:00Z</dcterms:created>
  <dcterms:modified xsi:type="dcterms:W3CDTF">2025-11-17T07:18:00Z</dcterms:modified>
</cp:coreProperties>
</file>